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22E" w:rsidRPr="00B4222E" w:rsidRDefault="00B70BDD" w:rsidP="000070D2">
      <w:pPr>
        <w:jc w:val="right"/>
        <w:rPr>
          <w:rFonts w:ascii="ＭＳ Ｐゴシック" w:eastAsia="ＭＳ Ｐゴシック" w:hAnsi="ＭＳ Ｐゴシック"/>
          <w:sz w:val="28"/>
        </w:rPr>
      </w:pPr>
      <w:bookmarkStart w:id="0" w:name="_GoBack"/>
      <w:bookmarkEnd w:id="0"/>
      <w:r w:rsidRPr="00603EEA">
        <w:rPr>
          <w:rFonts w:ascii="ＭＳ Ｐゴシック" w:eastAsia="ＭＳ Ｐゴシック" w:hAnsi="ＭＳ Ｐゴシック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B85E49B" wp14:editId="3AA00273">
                <wp:simplePos x="0" y="0"/>
                <wp:positionH relativeFrom="margin">
                  <wp:posOffset>4086225</wp:posOffset>
                </wp:positionH>
                <wp:positionV relativeFrom="paragraph">
                  <wp:posOffset>-768985</wp:posOffset>
                </wp:positionV>
                <wp:extent cx="2762250" cy="285750"/>
                <wp:effectExtent l="19050" t="1905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BDD" w:rsidRPr="002656B3" w:rsidRDefault="00B70BDD" w:rsidP="00B70BDD">
                            <w:pPr>
                              <w:spacing w:line="240" w:lineRule="exact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様式５</w:t>
                            </w:r>
                            <w:r w:rsidRPr="002656B3">
                              <w:rPr>
                                <w:rFonts w:hint="eastAsia"/>
                                <w:b/>
                              </w:rPr>
                              <w:t>（令和</w:t>
                            </w:r>
                            <w:r w:rsidRPr="002656B3">
                              <w:rPr>
                                <w:b/>
                              </w:rPr>
                              <w:t>５年３月13日以降</w:t>
                            </w:r>
                            <w:r w:rsidRPr="002656B3">
                              <w:rPr>
                                <w:rFonts w:hint="eastAsia"/>
                                <w:b/>
                              </w:rPr>
                              <w:t>用）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85E4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1.75pt;margin-top:-60.55pt;width:217.5pt;height:2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" strokecolor="black [3213]" strokeweight="2.25pt">
                <v:textbox inset="0,0,0,0">
                  <w:txbxContent>
                    <w:p w:rsidR="00B70BDD" w:rsidRPr="002656B3" w:rsidRDefault="00B70BDD" w:rsidP="00B70BDD">
                      <w:pPr>
                        <w:spacing w:line="240" w:lineRule="exact"/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様式５</w:t>
                      </w:r>
                      <w:r w:rsidRPr="002656B3">
                        <w:rPr>
                          <w:rFonts w:hint="eastAsia"/>
                          <w:b/>
                        </w:rPr>
                        <w:t>（令和</w:t>
                      </w:r>
                      <w:r w:rsidRPr="002656B3">
                        <w:rPr>
                          <w:b/>
                        </w:rPr>
                        <w:t>５年３月13日以降</w:t>
                      </w:r>
                      <w:r w:rsidRPr="002656B3">
                        <w:rPr>
                          <w:rFonts w:hint="eastAsia"/>
                          <w:b/>
                        </w:rPr>
                        <w:t>用）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0240" w:rsidRPr="00134E2A">
        <w:rPr>
          <w:rFonts w:ascii="ＭＳ Ｐゴシック" w:eastAsia="ＭＳ Ｐゴシック" w:hAnsi="ＭＳ Ｐゴシック"/>
          <w:b/>
          <w:noProof/>
        </w:rPr>
        <w:t xml:space="preserve"> </w:t>
      </w:r>
      <w:r w:rsidR="00D162D6" w:rsidRPr="00A24B6D">
        <w:rPr>
          <w:rFonts w:ascii="ＭＳ Ｐゴシック" w:eastAsia="ＭＳ Ｐゴシック" w:hAnsi="ＭＳ Ｐゴシック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B2D87A0" wp14:editId="0CB8E244">
                <wp:simplePos x="0" y="0"/>
                <wp:positionH relativeFrom="margin">
                  <wp:posOffset>4788535</wp:posOffset>
                </wp:positionH>
                <wp:positionV relativeFrom="paragraph">
                  <wp:posOffset>340360</wp:posOffset>
                </wp:positionV>
                <wp:extent cx="2057400" cy="31432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2D6" w:rsidRPr="00111FD9" w:rsidRDefault="00D162D6" w:rsidP="00D162D6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vanish/>
                                <w:color w:val="FF0000"/>
                                <w:sz w:val="28"/>
                              </w:rPr>
                            </w:pPr>
                            <w:r w:rsidRPr="00111FD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vanish/>
                                <w:color w:val="FF0000"/>
                                <w:sz w:val="28"/>
                              </w:rPr>
                              <w:t>（</w:t>
                            </w:r>
                            <w:r w:rsidRPr="00111FD9">
                              <w:rPr>
                                <w:rFonts w:ascii="ＭＳ Ｐゴシック" w:eastAsia="ＭＳ Ｐゴシック" w:hAnsi="ＭＳ Ｐゴシック"/>
                                <w:b/>
                                <w:vanish/>
                                <w:color w:val="FF0000"/>
                                <w:sz w:val="28"/>
                              </w:rPr>
                              <w:t>記入日を記載すること</w:t>
                            </w:r>
                            <w:r w:rsidRPr="00111FD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vanish/>
                                <w:color w:val="FF0000"/>
                                <w:sz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D87A0" id="_x0000_s1027" type="#_x0000_t202" style="position:absolute;left:0;text-align:left;margin-left:377.05pt;margin-top:26.8pt;width:162pt;height:2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" filled="f" stroked="f">
                <v:textbox>
                  <w:txbxContent>
                    <w:p w:rsidR="00D162D6" w:rsidRPr="00111FD9" w:rsidRDefault="00D162D6" w:rsidP="00D162D6">
                      <w:pPr>
                        <w:spacing w:line="320" w:lineRule="exact"/>
                        <w:rPr>
                          <w:rFonts w:ascii="ＭＳ Ｐゴシック" w:eastAsia="ＭＳ Ｐゴシック" w:hAnsi="ＭＳ Ｐゴシック"/>
                          <w:b/>
                          <w:vanish/>
                          <w:color w:val="FF0000"/>
                          <w:sz w:val="28"/>
                        </w:rPr>
                      </w:pPr>
                      <w:r w:rsidRPr="00111FD9">
                        <w:rPr>
                          <w:rFonts w:ascii="ＭＳ Ｐゴシック" w:eastAsia="ＭＳ Ｐゴシック" w:hAnsi="ＭＳ Ｐゴシック" w:hint="eastAsia"/>
                          <w:b/>
                          <w:vanish/>
                          <w:color w:val="FF0000"/>
                          <w:sz w:val="28"/>
                        </w:rPr>
                        <w:t>（</w:t>
                      </w:r>
                      <w:r w:rsidRPr="00111FD9">
                        <w:rPr>
                          <w:rFonts w:ascii="ＭＳ Ｐゴシック" w:eastAsia="ＭＳ Ｐゴシック" w:hAnsi="ＭＳ Ｐゴシック"/>
                          <w:b/>
                          <w:vanish/>
                          <w:color w:val="FF0000"/>
                          <w:sz w:val="28"/>
                        </w:rPr>
                        <w:t>記入日を記載すること</w:t>
                      </w:r>
                      <w:r w:rsidRPr="00111FD9">
                        <w:rPr>
                          <w:rFonts w:ascii="ＭＳ Ｐゴシック" w:eastAsia="ＭＳ Ｐゴシック" w:hAnsi="ＭＳ Ｐゴシック" w:hint="eastAsia"/>
                          <w:b/>
                          <w:vanish/>
                          <w:color w:val="FF0000"/>
                          <w:sz w:val="2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3127">
        <w:rPr>
          <w:rFonts w:ascii="ＭＳ Ｐゴシック" w:eastAsia="ＭＳ Ｐゴシック" w:hAnsi="ＭＳ Ｐゴシック" w:hint="eastAsia"/>
          <w:sz w:val="28"/>
        </w:rPr>
        <w:t xml:space="preserve">　</w:t>
      </w:r>
      <w:r w:rsidR="00B4222E" w:rsidRPr="00134E2A">
        <w:rPr>
          <w:rFonts w:ascii="ＭＳ Ｐゴシック" w:eastAsia="ＭＳ Ｐゴシック" w:hAnsi="ＭＳ Ｐゴシック" w:hint="eastAsia"/>
        </w:rPr>
        <w:t>令和</w:t>
      </w:r>
      <w:r w:rsidR="00967B63" w:rsidRPr="00134E2A">
        <w:rPr>
          <w:rFonts w:ascii="ＭＳ Ｐゴシック" w:eastAsia="ＭＳ Ｐゴシック" w:hAnsi="ＭＳ Ｐゴシック" w:hint="eastAsia"/>
        </w:rPr>
        <w:t xml:space="preserve">　</w:t>
      </w:r>
      <w:r w:rsidR="00B4222E" w:rsidRPr="00134E2A">
        <w:rPr>
          <w:rFonts w:ascii="ＭＳ Ｐゴシック" w:eastAsia="ＭＳ Ｐゴシック" w:hAnsi="ＭＳ Ｐゴシック" w:hint="eastAsia"/>
        </w:rPr>
        <w:t xml:space="preserve">　年　</w:t>
      </w:r>
      <w:r w:rsidR="00967B63" w:rsidRPr="00134E2A">
        <w:rPr>
          <w:rFonts w:ascii="ＭＳ Ｐゴシック" w:eastAsia="ＭＳ Ｐゴシック" w:hAnsi="ＭＳ Ｐゴシック" w:hint="eastAsia"/>
        </w:rPr>
        <w:t xml:space="preserve">　</w:t>
      </w:r>
      <w:r w:rsidR="00B4222E" w:rsidRPr="00134E2A">
        <w:rPr>
          <w:rFonts w:ascii="ＭＳ Ｐゴシック" w:eastAsia="ＭＳ Ｐゴシック" w:hAnsi="ＭＳ Ｐゴシック" w:hint="eastAsia"/>
        </w:rPr>
        <w:t>月</w:t>
      </w:r>
      <w:r w:rsidR="00967B63" w:rsidRPr="00134E2A">
        <w:rPr>
          <w:rFonts w:ascii="ＭＳ Ｐゴシック" w:eastAsia="ＭＳ Ｐゴシック" w:hAnsi="ＭＳ Ｐゴシック" w:hint="eastAsia"/>
        </w:rPr>
        <w:t xml:space="preserve">　</w:t>
      </w:r>
      <w:r w:rsidR="00B4222E" w:rsidRPr="00134E2A">
        <w:rPr>
          <w:rFonts w:ascii="ＭＳ Ｐゴシック" w:eastAsia="ＭＳ Ｐゴシック" w:hAnsi="ＭＳ Ｐゴシック" w:hint="eastAsia"/>
        </w:rPr>
        <w:t xml:space="preserve">　日</w:t>
      </w:r>
    </w:p>
    <w:p w:rsidR="00A71AF8" w:rsidRPr="000F1CF4" w:rsidRDefault="003730BB" w:rsidP="00005D8E">
      <w:pPr>
        <w:spacing w:line="440" w:lineRule="exact"/>
        <w:rPr>
          <w:rFonts w:ascii="ＭＳ Ｐゴシック" w:eastAsia="ＭＳ Ｐゴシック" w:hAnsi="ＭＳ Ｐゴシック"/>
          <w:b/>
          <w:sz w:val="32"/>
        </w:rPr>
      </w:pPr>
      <w:r w:rsidRPr="000F1CF4">
        <w:rPr>
          <w:rFonts w:ascii="ＭＳ Ｐゴシック" w:eastAsia="ＭＳ Ｐゴシック" w:hAnsi="ＭＳ Ｐゴシック" w:hint="eastAsia"/>
          <w:b/>
          <w:sz w:val="32"/>
        </w:rPr>
        <w:t>１.</w:t>
      </w:r>
      <w:r w:rsidR="00005D8E" w:rsidRPr="000F1CF4">
        <w:rPr>
          <w:rFonts w:ascii="ＭＳ Ｐゴシック" w:eastAsia="ＭＳ Ｐゴシック" w:hAnsi="ＭＳ Ｐゴシック" w:hint="eastAsia"/>
          <w:b/>
          <w:sz w:val="32"/>
        </w:rPr>
        <w:t>開催概要</w:t>
      </w:r>
    </w:p>
    <w:tbl>
      <w:tblPr>
        <w:tblStyle w:val="af2"/>
        <w:tblpPr w:leftFromText="142" w:rightFromText="142" w:vertAnchor="text" w:tblpY="1"/>
        <w:tblOverlap w:val="never"/>
        <w:tblW w:w="10475" w:type="dxa"/>
        <w:tblLayout w:type="fixed"/>
        <w:tblLook w:val="04A0" w:firstRow="1" w:lastRow="0" w:firstColumn="1" w:lastColumn="0" w:noHBand="0" w:noVBand="1"/>
      </w:tblPr>
      <w:tblGrid>
        <w:gridCol w:w="530"/>
        <w:gridCol w:w="1582"/>
        <w:gridCol w:w="992"/>
        <w:gridCol w:w="2693"/>
        <w:gridCol w:w="1005"/>
        <w:gridCol w:w="696"/>
        <w:gridCol w:w="2977"/>
      </w:tblGrid>
      <w:tr w:rsidR="0056067B" w:rsidRPr="00B4222E" w:rsidTr="00381AAE">
        <w:trPr>
          <w:trHeight w:val="679"/>
        </w:trPr>
        <w:tc>
          <w:tcPr>
            <w:tcW w:w="2112" w:type="dxa"/>
            <w:gridSpan w:val="2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D9E2F3" w:themeFill="accent5" w:themeFillTint="33"/>
            <w:vAlign w:val="center"/>
          </w:tcPr>
          <w:p w:rsidR="0056067B" w:rsidRPr="00856111" w:rsidRDefault="002D409F" w:rsidP="00155F79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b/>
              </w:rPr>
            </w:pPr>
            <w:r w:rsidRPr="00856111">
              <w:rPr>
                <w:rFonts w:ascii="ＭＳ Ｐゴシック" w:eastAsia="ＭＳ Ｐゴシック" w:hAnsi="ＭＳ Ｐゴシック" w:hint="eastAsia"/>
                <w:b/>
              </w:rPr>
              <w:t>イベント</w:t>
            </w:r>
            <w:r w:rsidR="0056067B" w:rsidRPr="00856111">
              <w:rPr>
                <w:rFonts w:ascii="ＭＳ Ｐゴシック" w:eastAsia="ＭＳ Ｐゴシック" w:hAnsi="ＭＳ Ｐゴシック" w:hint="eastAsia"/>
                <w:b/>
              </w:rPr>
              <w:t>の名称</w:t>
            </w:r>
          </w:p>
        </w:tc>
        <w:tc>
          <w:tcPr>
            <w:tcW w:w="8363" w:type="dxa"/>
            <w:gridSpan w:val="5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56067B" w:rsidRPr="00155729" w:rsidRDefault="0056067B" w:rsidP="00155F79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E93F92" w:rsidRPr="00B4222E" w:rsidTr="00381AAE">
        <w:trPr>
          <w:trHeight w:val="687"/>
        </w:trPr>
        <w:tc>
          <w:tcPr>
            <w:tcW w:w="2112" w:type="dxa"/>
            <w:gridSpan w:val="2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D9E2F3" w:themeFill="accent5" w:themeFillTint="33"/>
            <w:vAlign w:val="center"/>
          </w:tcPr>
          <w:p w:rsidR="00E93F92" w:rsidRPr="00856111" w:rsidRDefault="00E93F92" w:rsidP="00155F79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b/>
                <w:w w:val="90"/>
              </w:rPr>
            </w:pPr>
            <w:r w:rsidRPr="00856111">
              <w:rPr>
                <w:rFonts w:ascii="ＭＳ Ｐゴシック" w:eastAsia="ＭＳ Ｐゴシック" w:hAnsi="ＭＳ Ｐゴシック" w:hint="eastAsia"/>
                <w:b/>
                <w:w w:val="90"/>
              </w:rPr>
              <w:t>開催案内等のＵＲＬ</w:t>
            </w:r>
          </w:p>
        </w:tc>
        <w:tc>
          <w:tcPr>
            <w:tcW w:w="8363" w:type="dxa"/>
            <w:gridSpan w:val="5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E93F92" w:rsidRPr="00856111" w:rsidRDefault="00E93F92" w:rsidP="00155F79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F23B5F" w:rsidRPr="00B4222E" w:rsidTr="00381AAE">
        <w:trPr>
          <w:trHeight w:val="671"/>
        </w:trPr>
        <w:tc>
          <w:tcPr>
            <w:tcW w:w="211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D9E2F3" w:themeFill="accent5" w:themeFillTint="33"/>
            <w:vAlign w:val="center"/>
          </w:tcPr>
          <w:p w:rsidR="00F23B5F" w:rsidRPr="00856111" w:rsidRDefault="00F23B5F" w:rsidP="00155F79">
            <w:pPr>
              <w:spacing w:line="320" w:lineRule="exact"/>
              <w:jc w:val="distribute"/>
              <w:rPr>
                <w:rFonts w:ascii="ＭＳ Ｐゴシック" w:eastAsia="ＭＳ Ｐゴシック" w:hAnsi="ＭＳ Ｐゴシック"/>
                <w:b/>
              </w:rPr>
            </w:pPr>
            <w:r w:rsidRPr="00856111">
              <w:rPr>
                <w:rFonts w:ascii="ＭＳ Ｐゴシック" w:eastAsia="ＭＳ Ｐゴシック" w:hAnsi="ＭＳ Ｐゴシック" w:hint="eastAsia"/>
                <w:b/>
              </w:rPr>
              <w:t>出演者名</w:t>
            </w:r>
          </w:p>
          <w:p w:rsidR="00F23B5F" w:rsidRPr="00856111" w:rsidRDefault="00F23B5F" w:rsidP="00155F79">
            <w:pPr>
              <w:spacing w:line="320" w:lineRule="exact"/>
              <w:jc w:val="distribute"/>
              <w:rPr>
                <w:rFonts w:ascii="ＭＳ Ｐゴシック" w:eastAsia="ＭＳ Ｐゴシック" w:hAnsi="ＭＳ Ｐゴシック"/>
                <w:b/>
              </w:rPr>
            </w:pPr>
            <w:r w:rsidRPr="00856111">
              <w:rPr>
                <w:rFonts w:ascii="ＭＳ Ｐゴシック" w:eastAsia="ＭＳ Ｐゴシック" w:hAnsi="ＭＳ Ｐゴシック" w:hint="eastAsia"/>
                <w:b/>
              </w:rPr>
              <w:t>チーム名等</w:t>
            </w:r>
          </w:p>
        </w:tc>
        <w:tc>
          <w:tcPr>
            <w:tcW w:w="8363" w:type="dxa"/>
            <w:gridSpan w:val="5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F23B5F" w:rsidRPr="00B4222E" w:rsidRDefault="00F23B5F" w:rsidP="00155F79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F23B5F" w:rsidRPr="00EB1144" w:rsidTr="00381AAE">
        <w:trPr>
          <w:trHeight w:val="440"/>
        </w:trPr>
        <w:tc>
          <w:tcPr>
            <w:tcW w:w="211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D9E2F3" w:themeFill="accent5" w:themeFillTint="33"/>
          </w:tcPr>
          <w:p w:rsidR="00F23B5F" w:rsidRPr="00856111" w:rsidRDefault="00F23B5F" w:rsidP="00155F79">
            <w:pPr>
              <w:spacing w:line="320" w:lineRule="exact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8363" w:type="dxa"/>
            <w:gridSpan w:val="5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F23B5F" w:rsidRPr="00856111" w:rsidRDefault="00005D8E" w:rsidP="00155F79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6C5AC2">
              <w:rPr>
                <w:rFonts w:ascii="ＭＳ Ｐゴシック" w:eastAsia="ＭＳ Ｐゴシック" w:hAnsi="ＭＳ Ｐゴシック" w:hint="eastAsia"/>
                <w:b/>
                <w:shd w:val="clear" w:color="auto" w:fill="DEEAF6" w:themeFill="accent1" w:themeFillTint="33"/>
              </w:rPr>
              <w:t>※この</w:t>
            </w:r>
            <w:r w:rsidRPr="00856111">
              <w:rPr>
                <w:rFonts w:ascii="ＭＳ Ｐゴシック" w:eastAsia="ＭＳ Ｐゴシック" w:hAnsi="ＭＳ Ｐゴシック" w:hint="eastAsia"/>
                <w:b/>
              </w:rPr>
              <w:t>表に書ききれない場合は、別途一覧</w:t>
            </w:r>
            <w:r w:rsidR="002D409F" w:rsidRPr="00856111">
              <w:rPr>
                <w:rFonts w:ascii="ＭＳ Ｐゴシック" w:eastAsia="ＭＳ Ｐゴシック" w:hAnsi="ＭＳ Ｐゴシック" w:hint="eastAsia"/>
                <w:b/>
              </w:rPr>
              <w:t>を</w:t>
            </w:r>
            <w:r w:rsidR="00F23B5F" w:rsidRPr="00856111">
              <w:rPr>
                <w:rFonts w:ascii="ＭＳ Ｐゴシック" w:eastAsia="ＭＳ Ｐゴシック" w:hAnsi="ＭＳ Ｐゴシック" w:hint="eastAsia"/>
                <w:b/>
              </w:rPr>
              <w:t>掲示</w:t>
            </w:r>
            <w:r w:rsidRPr="00856111">
              <w:rPr>
                <w:rFonts w:ascii="ＭＳ Ｐゴシック" w:eastAsia="ＭＳ Ｐゴシック" w:hAnsi="ＭＳ Ｐゴシック" w:hint="eastAsia"/>
                <w:b/>
              </w:rPr>
              <w:t>すること</w:t>
            </w:r>
          </w:p>
        </w:tc>
      </w:tr>
      <w:tr w:rsidR="00005D8E" w:rsidRPr="00B4222E" w:rsidTr="00381AAE">
        <w:trPr>
          <w:trHeight w:val="644"/>
        </w:trPr>
        <w:tc>
          <w:tcPr>
            <w:tcW w:w="211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D9E2F3" w:themeFill="accent5" w:themeFillTint="33"/>
            <w:vAlign w:val="center"/>
          </w:tcPr>
          <w:p w:rsidR="00005D8E" w:rsidRPr="00856111" w:rsidRDefault="00005D8E" w:rsidP="00155F79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b/>
              </w:rPr>
            </w:pPr>
            <w:r w:rsidRPr="00856111">
              <w:rPr>
                <w:rFonts w:ascii="ＭＳ Ｐゴシック" w:eastAsia="ＭＳ Ｐゴシック" w:hAnsi="ＭＳ Ｐゴシック" w:hint="eastAsia"/>
                <w:b/>
              </w:rPr>
              <w:t>開催日時</w:t>
            </w:r>
          </w:p>
        </w:tc>
        <w:tc>
          <w:tcPr>
            <w:tcW w:w="8363" w:type="dxa"/>
            <w:gridSpan w:val="5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005D8E" w:rsidRPr="00005D8E" w:rsidRDefault="00005D8E" w:rsidP="00155F79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134E2A">
              <w:rPr>
                <w:rFonts w:ascii="ＭＳ Ｐゴシック" w:eastAsia="ＭＳ Ｐゴシック" w:hAnsi="ＭＳ Ｐゴシック" w:hint="eastAsia"/>
              </w:rPr>
              <w:t>令和　　年　　月　　日　（　　時　　分　～　　時　　分）</w:t>
            </w:r>
          </w:p>
        </w:tc>
      </w:tr>
      <w:tr w:rsidR="00005D8E" w:rsidRPr="00B4222E" w:rsidTr="00381AAE">
        <w:trPr>
          <w:trHeight w:val="380"/>
        </w:trPr>
        <w:tc>
          <w:tcPr>
            <w:tcW w:w="2112" w:type="dxa"/>
            <w:gridSpan w:val="2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E2F3" w:themeFill="accent5" w:themeFillTint="33"/>
            <w:vAlign w:val="center"/>
          </w:tcPr>
          <w:p w:rsidR="00005D8E" w:rsidRPr="00856111" w:rsidRDefault="00005D8E" w:rsidP="00155F79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005D8E" w:rsidRPr="00EB1144" w:rsidRDefault="00005D8E" w:rsidP="00155F79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※複数日開催の場合は、別途開催日一覧を掲示すること</w:t>
            </w:r>
          </w:p>
        </w:tc>
      </w:tr>
      <w:tr w:rsidR="00005D8E" w:rsidRPr="00B4222E" w:rsidTr="00381AAE">
        <w:trPr>
          <w:cantSplit/>
          <w:trHeight w:val="720"/>
        </w:trPr>
        <w:tc>
          <w:tcPr>
            <w:tcW w:w="211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double" w:sz="4" w:space="0" w:color="auto"/>
            </w:tcBorders>
            <w:shd w:val="clear" w:color="auto" w:fill="D9E2F3" w:themeFill="accent5" w:themeFillTint="33"/>
            <w:vAlign w:val="center"/>
          </w:tcPr>
          <w:p w:rsidR="00005D8E" w:rsidRPr="00856111" w:rsidRDefault="00005D8E" w:rsidP="00155F79">
            <w:pPr>
              <w:spacing w:line="320" w:lineRule="exact"/>
              <w:jc w:val="distribute"/>
              <w:rPr>
                <w:rFonts w:ascii="ＭＳ Ｐゴシック" w:eastAsia="ＭＳ Ｐゴシック" w:hAnsi="ＭＳ Ｐゴシック"/>
                <w:b/>
              </w:rPr>
            </w:pPr>
            <w:r w:rsidRPr="00856111">
              <w:rPr>
                <w:rFonts w:ascii="ＭＳ Ｐゴシック" w:eastAsia="ＭＳ Ｐゴシック" w:hAnsi="ＭＳ Ｐゴシック" w:hint="eastAsia"/>
                <w:b/>
              </w:rPr>
              <w:t>イベント主催者</w:t>
            </w:r>
          </w:p>
        </w:tc>
        <w:tc>
          <w:tcPr>
            <w:tcW w:w="8363" w:type="dxa"/>
            <w:gridSpan w:val="5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005D8E" w:rsidRPr="00B4222E" w:rsidRDefault="00005D8E" w:rsidP="00155F79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005D8E" w:rsidRPr="00E012AC" w:rsidTr="00381AAE">
        <w:trPr>
          <w:cantSplit/>
          <w:trHeight w:val="410"/>
        </w:trPr>
        <w:tc>
          <w:tcPr>
            <w:tcW w:w="2112" w:type="dxa"/>
            <w:gridSpan w:val="2"/>
            <w:vMerge/>
            <w:tcBorders>
              <w:left w:val="single" w:sz="12" w:space="0" w:color="auto"/>
              <w:bottom w:val="nil"/>
              <w:right w:val="double" w:sz="4" w:space="0" w:color="auto"/>
            </w:tcBorders>
            <w:shd w:val="clear" w:color="auto" w:fill="D9E2F3" w:themeFill="accent5" w:themeFillTint="33"/>
            <w:textDirection w:val="tbRlV"/>
            <w:vAlign w:val="center"/>
          </w:tcPr>
          <w:p w:rsidR="00005D8E" w:rsidRPr="00856111" w:rsidRDefault="00005D8E" w:rsidP="00155F79">
            <w:pPr>
              <w:spacing w:line="320" w:lineRule="exact"/>
              <w:jc w:val="distribute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8363" w:type="dxa"/>
            <w:gridSpan w:val="5"/>
            <w:tcBorders>
              <w:left w:val="double" w:sz="4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005D8E" w:rsidRPr="00E012AC" w:rsidRDefault="00005D8E" w:rsidP="00155F79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E012AC">
              <w:rPr>
                <w:rFonts w:ascii="ＭＳ Ｐゴシック" w:eastAsia="ＭＳ Ｐゴシック" w:hAnsi="ＭＳ Ｐゴシック" w:hint="eastAsia"/>
                <w:b/>
              </w:rPr>
              <w:t>※団体・法人の場合は団体名・法人名を</w:t>
            </w:r>
            <w:r>
              <w:rPr>
                <w:rFonts w:ascii="ＭＳ Ｐゴシック" w:eastAsia="ＭＳ Ｐゴシック" w:hAnsi="ＭＳ Ｐゴシック" w:hint="eastAsia"/>
                <w:b/>
              </w:rPr>
              <w:t>記入すること</w:t>
            </w:r>
          </w:p>
        </w:tc>
      </w:tr>
      <w:tr w:rsidR="00005D8E" w:rsidRPr="00B4222E" w:rsidTr="00381AAE">
        <w:trPr>
          <w:trHeight w:val="652"/>
        </w:trPr>
        <w:tc>
          <w:tcPr>
            <w:tcW w:w="530" w:type="dxa"/>
            <w:vMerge w:val="restart"/>
            <w:tcBorders>
              <w:top w:val="nil"/>
              <w:left w:val="single" w:sz="12" w:space="0" w:color="auto"/>
            </w:tcBorders>
            <w:shd w:val="clear" w:color="auto" w:fill="D9E2F3" w:themeFill="accent5" w:themeFillTint="33"/>
          </w:tcPr>
          <w:p w:rsidR="00005D8E" w:rsidRPr="00856111" w:rsidRDefault="00005D8E" w:rsidP="00155F79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82" w:type="dxa"/>
            <w:tcBorders>
              <w:right w:val="double" w:sz="4" w:space="0" w:color="auto"/>
            </w:tcBorders>
            <w:shd w:val="clear" w:color="auto" w:fill="D9E2F3" w:themeFill="accent5" w:themeFillTint="33"/>
            <w:vAlign w:val="center"/>
          </w:tcPr>
          <w:p w:rsidR="00005D8E" w:rsidRPr="00856111" w:rsidRDefault="00005D8E" w:rsidP="00155F79">
            <w:pPr>
              <w:spacing w:line="320" w:lineRule="exact"/>
              <w:jc w:val="distribute"/>
              <w:rPr>
                <w:rFonts w:ascii="ＭＳ Ｐゴシック" w:eastAsia="ＭＳ Ｐゴシック" w:hAnsi="ＭＳ Ｐゴシック"/>
                <w:b/>
                <w:szCs w:val="28"/>
              </w:rPr>
            </w:pPr>
            <w:r w:rsidRPr="00856111">
              <w:rPr>
                <w:rFonts w:ascii="ＭＳ Ｐゴシック" w:eastAsia="ＭＳ Ｐゴシック" w:hAnsi="ＭＳ Ｐゴシック" w:hint="eastAsia"/>
                <w:b/>
              </w:rPr>
              <w:t>代表者</w:t>
            </w:r>
          </w:p>
        </w:tc>
        <w:tc>
          <w:tcPr>
            <w:tcW w:w="8363" w:type="dxa"/>
            <w:gridSpan w:val="5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5D8E" w:rsidRPr="00B4222E" w:rsidRDefault="00005D8E" w:rsidP="00155F79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005D8E" w:rsidRPr="00CC585C" w:rsidTr="00381AAE">
        <w:trPr>
          <w:trHeight w:val="702"/>
        </w:trPr>
        <w:tc>
          <w:tcPr>
            <w:tcW w:w="530" w:type="dxa"/>
            <w:vMerge/>
            <w:tcBorders>
              <w:left w:val="single" w:sz="12" w:space="0" w:color="auto"/>
            </w:tcBorders>
            <w:shd w:val="clear" w:color="auto" w:fill="D9E2F3" w:themeFill="accent5" w:themeFillTint="33"/>
          </w:tcPr>
          <w:p w:rsidR="00005D8E" w:rsidRPr="00856111" w:rsidRDefault="00005D8E" w:rsidP="00155F79">
            <w:pPr>
              <w:spacing w:line="340" w:lineRule="exact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82" w:type="dxa"/>
            <w:tcBorders>
              <w:right w:val="double" w:sz="4" w:space="0" w:color="auto"/>
            </w:tcBorders>
            <w:shd w:val="clear" w:color="auto" w:fill="D9E2F3" w:themeFill="accent5" w:themeFillTint="33"/>
            <w:vAlign w:val="center"/>
          </w:tcPr>
          <w:p w:rsidR="00005D8E" w:rsidRPr="00856111" w:rsidRDefault="00005D8E" w:rsidP="00155F79">
            <w:pPr>
              <w:spacing w:line="320" w:lineRule="exact"/>
              <w:jc w:val="distribute"/>
              <w:rPr>
                <w:rFonts w:ascii="ＭＳ Ｐゴシック" w:eastAsia="ＭＳ Ｐゴシック" w:hAnsi="ＭＳ Ｐゴシック"/>
                <w:b/>
              </w:rPr>
            </w:pPr>
            <w:r w:rsidRPr="00856111">
              <w:rPr>
                <w:rFonts w:ascii="ＭＳ Ｐゴシック" w:eastAsia="ＭＳ Ｐゴシック" w:hAnsi="ＭＳ Ｐゴシック" w:hint="eastAsia"/>
                <w:b/>
              </w:rPr>
              <w:t>住所</w:t>
            </w:r>
          </w:p>
        </w:tc>
        <w:tc>
          <w:tcPr>
            <w:tcW w:w="8363" w:type="dxa"/>
            <w:gridSpan w:val="5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5D8E" w:rsidRPr="00CC585C" w:rsidRDefault="00005D8E" w:rsidP="00155F79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</w:rPr>
            </w:pPr>
          </w:p>
        </w:tc>
      </w:tr>
      <w:tr w:rsidR="00005D8E" w:rsidRPr="00CC585C" w:rsidTr="00155F79">
        <w:trPr>
          <w:trHeight w:val="380"/>
        </w:trPr>
        <w:tc>
          <w:tcPr>
            <w:tcW w:w="530" w:type="dxa"/>
            <w:vMerge/>
            <w:tcBorders>
              <w:left w:val="single" w:sz="12" w:space="0" w:color="auto"/>
            </w:tcBorders>
            <w:shd w:val="clear" w:color="auto" w:fill="D9E2F3" w:themeFill="accent5" w:themeFillTint="33"/>
          </w:tcPr>
          <w:p w:rsidR="00005D8E" w:rsidRPr="00856111" w:rsidRDefault="00005D8E" w:rsidP="00155F79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82" w:type="dxa"/>
            <w:vMerge w:val="restart"/>
            <w:tcBorders>
              <w:right w:val="double" w:sz="4" w:space="0" w:color="auto"/>
            </w:tcBorders>
            <w:shd w:val="clear" w:color="auto" w:fill="D9E2F3" w:themeFill="accent5" w:themeFillTint="33"/>
            <w:vAlign w:val="center"/>
          </w:tcPr>
          <w:p w:rsidR="00005D8E" w:rsidRPr="00856111" w:rsidRDefault="00005D8E" w:rsidP="00155F79">
            <w:pPr>
              <w:jc w:val="distribute"/>
              <w:rPr>
                <w:rFonts w:ascii="ＭＳ Ｐゴシック" w:eastAsia="ＭＳ Ｐゴシック" w:hAnsi="ＭＳ Ｐゴシック"/>
                <w:b/>
              </w:rPr>
            </w:pPr>
            <w:r w:rsidRPr="00856111">
              <w:rPr>
                <w:rFonts w:ascii="ＭＳ Ｐゴシック" w:eastAsia="ＭＳ Ｐゴシック" w:hAnsi="ＭＳ Ｐゴシック" w:hint="eastAsia"/>
                <w:b/>
              </w:rPr>
              <w:t>連絡先</w:t>
            </w:r>
          </w:p>
        </w:tc>
        <w:tc>
          <w:tcPr>
            <w:tcW w:w="3685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005D8E" w:rsidRPr="00856111" w:rsidRDefault="00005D8E" w:rsidP="00155F79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856111">
              <w:rPr>
                <w:rFonts w:ascii="ＭＳ Ｐゴシック" w:eastAsia="ＭＳ Ｐゴシック" w:hAnsi="ＭＳ Ｐゴシック" w:hint="eastAsia"/>
                <w:b/>
              </w:rPr>
              <w:t>電話番号</w:t>
            </w:r>
          </w:p>
        </w:tc>
        <w:tc>
          <w:tcPr>
            <w:tcW w:w="4678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005D8E" w:rsidRPr="00856111" w:rsidRDefault="00005D8E" w:rsidP="00155F79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856111">
              <w:rPr>
                <w:rFonts w:ascii="ＭＳ Ｐゴシック" w:eastAsia="ＭＳ Ｐゴシック" w:hAnsi="ＭＳ Ｐゴシック" w:hint="eastAsia"/>
                <w:b/>
              </w:rPr>
              <w:t>メールアドレス</w:t>
            </w:r>
          </w:p>
        </w:tc>
      </w:tr>
      <w:tr w:rsidR="00005D8E" w:rsidRPr="005D677D" w:rsidTr="00381AAE">
        <w:trPr>
          <w:trHeight w:val="650"/>
        </w:trPr>
        <w:tc>
          <w:tcPr>
            <w:tcW w:w="530" w:type="dxa"/>
            <w:vMerge/>
            <w:tcBorders>
              <w:left w:val="single" w:sz="12" w:space="0" w:color="auto"/>
              <w:bottom w:val="nil"/>
            </w:tcBorders>
            <w:shd w:val="clear" w:color="auto" w:fill="D9E2F3" w:themeFill="accent5" w:themeFillTint="33"/>
          </w:tcPr>
          <w:p w:rsidR="00005D8E" w:rsidRPr="00856111" w:rsidRDefault="00005D8E" w:rsidP="00155F79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82" w:type="dxa"/>
            <w:vMerge/>
            <w:tcBorders>
              <w:right w:val="double" w:sz="4" w:space="0" w:color="auto"/>
            </w:tcBorders>
            <w:shd w:val="clear" w:color="auto" w:fill="D9E2F3" w:themeFill="accent5" w:themeFillTint="33"/>
            <w:vAlign w:val="center"/>
          </w:tcPr>
          <w:p w:rsidR="00005D8E" w:rsidRPr="00856111" w:rsidRDefault="00005D8E" w:rsidP="00155F79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005D8E" w:rsidRPr="00B4222E" w:rsidRDefault="00005D8E" w:rsidP="00155F79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05D8E" w:rsidRPr="005D677D" w:rsidRDefault="00005D8E" w:rsidP="00155F79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005D8E" w:rsidRPr="00B4222E" w:rsidTr="00381AAE">
        <w:trPr>
          <w:trHeight w:val="541"/>
        </w:trPr>
        <w:tc>
          <w:tcPr>
            <w:tcW w:w="21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D9E2F3" w:themeFill="accent5" w:themeFillTint="33"/>
            <w:vAlign w:val="center"/>
          </w:tcPr>
          <w:p w:rsidR="00005D8E" w:rsidRPr="00856111" w:rsidRDefault="00005D8E" w:rsidP="00155F79">
            <w:pPr>
              <w:spacing w:line="320" w:lineRule="exact"/>
              <w:jc w:val="distribute"/>
              <w:rPr>
                <w:rFonts w:ascii="ＭＳ Ｐゴシック" w:eastAsia="ＭＳ Ｐゴシック" w:hAnsi="ＭＳ Ｐゴシック"/>
                <w:b/>
              </w:rPr>
            </w:pPr>
            <w:r w:rsidRPr="00856111">
              <w:rPr>
                <w:rFonts w:ascii="ＭＳ Ｐゴシック" w:eastAsia="ＭＳ Ｐゴシック" w:hAnsi="ＭＳ Ｐゴシック" w:hint="eastAsia"/>
                <w:b/>
              </w:rPr>
              <w:t>会場名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5D8E" w:rsidRPr="00B4222E" w:rsidRDefault="00005D8E" w:rsidP="00155F79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05D8E" w:rsidRPr="00B4222E" w:rsidRDefault="00005D8E" w:rsidP="00155F79">
            <w:pPr>
              <w:spacing w:line="320" w:lineRule="exact"/>
              <w:jc w:val="distribute"/>
              <w:rPr>
                <w:rFonts w:ascii="ＭＳ Ｐゴシック" w:eastAsia="ＭＳ Ｐゴシック" w:hAnsi="ＭＳ Ｐゴシック"/>
                <w:sz w:val="28"/>
              </w:rPr>
            </w:pPr>
            <w:r w:rsidRPr="00856111">
              <w:rPr>
                <w:rFonts w:ascii="ＭＳ Ｐゴシック" w:eastAsia="ＭＳ Ｐゴシック" w:hAnsi="ＭＳ Ｐゴシック" w:hint="eastAsia"/>
                <w:b/>
                <w:szCs w:val="28"/>
              </w:rPr>
              <w:t>所在地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05D8E" w:rsidRPr="00B4222E" w:rsidRDefault="00005D8E" w:rsidP="00155F79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BF3502" w:rsidTr="000D5A25">
        <w:trPr>
          <w:trHeight w:val="1164"/>
        </w:trPr>
        <w:tc>
          <w:tcPr>
            <w:tcW w:w="2112" w:type="dxa"/>
            <w:gridSpan w:val="2"/>
            <w:tcBorders>
              <w:left w:val="single" w:sz="12" w:space="0" w:color="auto"/>
              <w:right w:val="double" w:sz="4" w:space="0" w:color="auto"/>
            </w:tcBorders>
            <w:shd w:val="clear" w:color="auto" w:fill="D9E2F3" w:themeFill="accent5" w:themeFillTint="33"/>
            <w:vAlign w:val="center"/>
          </w:tcPr>
          <w:p w:rsidR="00BF3502" w:rsidRDefault="00BF3502" w:rsidP="00155F79">
            <w:pPr>
              <w:spacing w:line="320" w:lineRule="exact"/>
              <w:jc w:val="distribute"/>
              <w:rPr>
                <w:rFonts w:ascii="ＭＳ Ｐゴシック" w:eastAsia="ＭＳ Ｐゴシック" w:hAnsi="ＭＳ Ｐゴシック"/>
                <w:b/>
              </w:rPr>
            </w:pPr>
            <w:r w:rsidRPr="00856111">
              <w:rPr>
                <w:rFonts w:ascii="ＭＳ Ｐゴシック" w:eastAsia="ＭＳ Ｐゴシック" w:hAnsi="ＭＳ Ｐゴシック" w:hint="eastAsia"/>
                <w:b/>
              </w:rPr>
              <w:t>収容率</w:t>
            </w:r>
          </w:p>
          <w:p w:rsidR="00BF3502" w:rsidRPr="00155F79" w:rsidRDefault="00BF3502" w:rsidP="00155F79">
            <w:pPr>
              <w:spacing w:line="320" w:lineRule="exact"/>
              <w:jc w:val="distribute"/>
              <w:rPr>
                <w:rFonts w:ascii="ＭＳ Ｐゴシック" w:eastAsia="ＭＳ Ｐゴシック" w:hAnsi="ＭＳ Ｐゴシック"/>
                <w:b/>
              </w:rPr>
            </w:pPr>
            <w:r w:rsidRPr="00155F79">
              <w:rPr>
                <w:rFonts w:ascii="ＭＳ Ｐゴシック" w:eastAsia="ＭＳ Ｐゴシック" w:hAnsi="ＭＳ Ｐゴシック" w:hint="eastAsia"/>
                <w:b/>
              </w:rPr>
              <w:t>（上限）</w:t>
            </w:r>
          </w:p>
          <w:p w:rsidR="00BF3502" w:rsidRPr="00856111" w:rsidRDefault="00BF3502" w:rsidP="00155F79">
            <w:pPr>
              <w:spacing w:line="320" w:lineRule="exact"/>
              <w:jc w:val="distribute"/>
              <w:rPr>
                <w:rFonts w:ascii="ＭＳ Ｐゴシック" w:eastAsia="ＭＳ Ｐゴシック" w:hAnsi="ＭＳ Ｐゴシック"/>
                <w:b/>
              </w:rPr>
            </w:pPr>
            <w:r w:rsidRPr="00155F79">
              <w:rPr>
                <w:rFonts w:ascii="ＭＳ Ｐゴシック" w:eastAsia="ＭＳ Ｐゴシック" w:hAnsi="ＭＳ Ｐゴシック" w:hint="eastAsia"/>
                <w:b/>
              </w:rPr>
              <w:t>いずれかを選択</w:t>
            </w:r>
          </w:p>
        </w:tc>
        <w:tc>
          <w:tcPr>
            <w:tcW w:w="992" w:type="dxa"/>
            <w:tcBorders>
              <w:top w:val="dotted" w:sz="4" w:space="0" w:color="FFFFFF" w:themeColor="background1"/>
              <w:left w:val="double" w:sz="4" w:space="0" w:color="auto"/>
              <w:bottom w:val="single" w:sz="12" w:space="0" w:color="auto"/>
              <w:right w:val="dotted" w:sz="4" w:space="0" w:color="FFFFFF" w:themeColor="background1"/>
            </w:tcBorders>
            <w:vAlign w:val="center"/>
          </w:tcPr>
          <w:p w:rsidR="00BF3502" w:rsidRDefault="00D93E23" w:rsidP="00155F79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3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36"/>
                </w:rPr>
                <w:id w:val="62705780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BF3502">
                  <w:rPr>
                    <w:rFonts w:ascii="ＭＳ Ｐゴシック" w:eastAsia="ＭＳ Ｐゴシック" w:hAnsi="ＭＳ Ｐゴシック" w:hint="eastAsia"/>
                    <w:sz w:val="36"/>
                  </w:rPr>
                  <w:sym w:font="Wingdings" w:char="F0A8"/>
                </w:r>
              </w:sdtContent>
            </w:sdt>
          </w:p>
        </w:tc>
        <w:tc>
          <w:tcPr>
            <w:tcW w:w="2693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single" w:sz="12" w:space="0" w:color="auto"/>
              <w:right w:val="single" w:sz="4" w:space="0" w:color="auto"/>
            </w:tcBorders>
            <w:vAlign w:val="center"/>
          </w:tcPr>
          <w:p w:rsidR="00BF3502" w:rsidRPr="00155F79" w:rsidRDefault="00BF3502" w:rsidP="008B3125">
            <w:pPr>
              <w:spacing w:line="320" w:lineRule="exact"/>
              <w:ind w:firstLineChars="100" w:firstLine="240"/>
              <w:rPr>
                <w:rFonts w:ascii="ＭＳ Ｐゴシック" w:eastAsia="ＭＳ Ｐゴシック" w:hAnsi="ＭＳ Ｐゴシック"/>
                <w:color w:val="FF0000"/>
              </w:rPr>
            </w:pPr>
            <w:r w:rsidRPr="00155F79">
              <w:rPr>
                <w:rFonts w:ascii="ＭＳ Ｐゴシック" w:eastAsia="ＭＳ Ｐゴシック" w:hAnsi="ＭＳ Ｐゴシック" w:hint="eastAsia"/>
              </w:rPr>
              <w:t>収容定員あり</w:t>
            </w:r>
          </w:p>
          <w:p w:rsidR="00BF3502" w:rsidRPr="000D2B10" w:rsidRDefault="00BF3502" w:rsidP="008B3125">
            <w:pPr>
              <w:spacing w:line="320" w:lineRule="exact"/>
              <w:ind w:firstLineChars="250" w:firstLine="600"/>
              <w:rPr>
                <w:rFonts w:ascii="ＭＳ Ｐゴシック" w:eastAsia="ＭＳ Ｐゴシック" w:hAnsi="ＭＳ Ｐゴシック"/>
                <w:strike/>
                <w:color w:val="FF0000"/>
                <w:sz w:val="36"/>
              </w:rPr>
            </w:pPr>
            <w:r w:rsidRPr="00856111">
              <w:rPr>
                <w:rFonts w:ascii="ＭＳ Ｐゴシック" w:eastAsia="ＭＳ Ｐゴシック" w:hAnsi="ＭＳ Ｐゴシック" w:hint="eastAsia"/>
              </w:rPr>
              <w:t>１００％</w:t>
            </w:r>
          </w:p>
        </w:tc>
        <w:tc>
          <w:tcPr>
            <w:tcW w:w="1005" w:type="dxa"/>
            <w:tcBorders>
              <w:top w:val="single" w:sz="4" w:space="0" w:color="FFFFFF" w:themeColor="background1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BF3502" w:rsidRPr="00005D8E" w:rsidRDefault="00D93E23" w:rsidP="00155F79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36"/>
                </w:rPr>
                <w:id w:val="31322373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BF3502">
                  <w:rPr>
                    <w:rFonts w:ascii="ＭＳ Ｐゴシック" w:eastAsia="ＭＳ Ｐゴシック" w:hAnsi="ＭＳ Ｐゴシック" w:hint="eastAsia"/>
                    <w:sz w:val="36"/>
                  </w:rPr>
                  <w:sym w:font="Wingdings" w:char="F0A8"/>
                </w:r>
              </w:sdtContent>
            </w:sdt>
          </w:p>
        </w:tc>
        <w:tc>
          <w:tcPr>
            <w:tcW w:w="3673" w:type="dxa"/>
            <w:gridSpan w:val="2"/>
            <w:tcBorders>
              <w:top w:val="single" w:sz="4" w:space="0" w:color="FFFFFF" w:themeColor="background1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F3502" w:rsidRDefault="00BF3502" w:rsidP="000D5A25">
            <w:pPr>
              <w:spacing w:line="320" w:lineRule="exact"/>
              <w:ind w:firstLineChars="400" w:firstLine="96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収容定員なし</w:t>
            </w:r>
          </w:p>
          <w:p w:rsidR="00BF3502" w:rsidRPr="00005D8E" w:rsidRDefault="00BF3502" w:rsidP="000D5A25">
            <w:pPr>
              <w:spacing w:line="320" w:lineRule="exact"/>
              <w:ind w:firstLineChars="100" w:firstLine="240"/>
              <w:rPr>
                <w:rFonts w:ascii="ＭＳ Ｐゴシック" w:eastAsia="ＭＳ Ｐゴシック" w:hAnsi="ＭＳ Ｐゴシック"/>
                <w:sz w:val="28"/>
              </w:rPr>
            </w:pPr>
            <w:r w:rsidRPr="00856111">
              <w:rPr>
                <w:rFonts w:ascii="ＭＳ Ｐゴシック" w:eastAsia="ＭＳ Ｐゴシック" w:hAnsi="ＭＳ Ｐゴシック" w:hint="eastAsia"/>
              </w:rPr>
              <w:t>人と人とが触れ合わない間隔</w:t>
            </w:r>
          </w:p>
        </w:tc>
      </w:tr>
      <w:tr w:rsidR="000D2B10" w:rsidRPr="00B4222E" w:rsidTr="00381AAE">
        <w:trPr>
          <w:trHeight w:val="609"/>
        </w:trPr>
        <w:tc>
          <w:tcPr>
            <w:tcW w:w="2112" w:type="dxa"/>
            <w:gridSpan w:val="2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D9E2F3" w:themeFill="accent5" w:themeFillTint="33"/>
            <w:vAlign w:val="center"/>
          </w:tcPr>
          <w:p w:rsidR="000D2B10" w:rsidRPr="00BF3502" w:rsidRDefault="000D2B10" w:rsidP="00155F79">
            <w:pPr>
              <w:spacing w:line="320" w:lineRule="exact"/>
              <w:jc w:val="distribute"/>
              <w:rPr>
                <w:rFonts w:ascii="ＭＳ Ｐゴシック" w:eastAsia="ＭＳ Ｐゴシック" w:hAnsi="ＭＳ Ｐゴシック"/>
                <w:b/>
              </w:rPr>
            </w:pPr>
            <w:r w:rsidRPr="00BF3502">
              <w:rPr>
                <w:rFonts w:ascii="ＭＳ Ｐゴシック" w:eastAsia="ＭＳ Ｐゴシック" w:hAnsi="ＭＳ Ｐゴシック" w:hint="eastAsia"/>
                <w:b/>
              </w:rPr>
              <w:t>収容定員</w:t>
            </w:r>
          </w:p>
        </w:tc>
        <w:tc>
          <w:tcPr>
            <w:tcW w:w="8363" w:type="dxa"/>
            <w:gridSpan w:val="5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2B10" w:rsidRPr="00BF3502" w:rsidRDefault="000D2B10" w:rsidP="00155F79">
            <w:pPr>
              <w:spacing w:line="320" w:lineRule="exact"/>
              <w:ind w:leftChars="100" w:left="240" w:firstLineChars="700" w:firstLine="1960"/>
              <w:rPr>
                <w:rFonts w:ascii="ＭＳ Ｐゴシック" w:eastAsia="ＭＳ Ｐゴシック" w:hAnsi="ＭＳ Ｐゴシック"/>
                <w:sz w:val="28"/>
              </w:rPr>
            </w:pPr>
            <w:r w:rsidRPr="00BF3502">
              <w:rPr>
                <w:rFonts w:ascii="ＭＳ Ｐゴシック" w:eastAsia="ＭＳ Ｐゴシック" w:hAnsi="ＭＳ Ｐゴシック" w:hint="eastAsia"/>
                <w:sz w:val="28"/>
              </w:rPr>
              <w:t>人（収容定員ありの場合記載）</w:t>
            </w:r>
          </w:p>
        </w:tc>
      </w:tr>
      <w:tr w:rsidR="004B457F" w:rsidRPr="00B4222E" w:rsidTr="00381AAE">
        <w:trPr>
          <w:trHeight w:val="674"/>
        </w:trPr>
        <w:tc>
          <w:tcPr>
            <w:tcW w:w="2112" w:type="dxa"/>
            <w:gridSpan w:val="2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D9E2F3" w:themeFill="accent5" w:themeFillTint="33"/>
            <w:vAlign w:val="center"/>
          </w:tcPr>
          <w:p w:rsidR="004B457F" w:rsidRPr="00856111" w:rsidRDefault="004B457F" w:rsidP="00155F79">
            <w:pPr>
              <w:spacing w:line="320" w:lineRule="exact"/>
              <w:jc w:val="distribute"/>
              <w:rPr>
                <w:rFonts w:ascii="ＭＳ Ｐゴシック" w:eastAsia="ＭＳ Ｐゴシック" w:hAnsi="ＭＳ Ｐゴシック"/>
                <w:b/>
              </w:rPr>
            </w:pPr>
            <w:r w:rsidRPr="00856111">
              <w:rPr>
                <w:rFonts w:ascii="ＭＳ Ｐゴシック" w:eastAsia="ＭＳ Ｐゴシック" w:hAnsi="ＭＳ Ｐゴシック" w:hint="eastAsia"/>
                <w:b/>
              </w:rPr>
              <w:t>参加人数</w:t>
            </w:r>
          </w:p>
        </w:tc>
        <w:tc>
          <w:tcPr>
            <w:tcW w:w="8363" w:type="dxa"/>
            <w:gridSpan w:val="5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457F" w:rsidRPr="00B4222E" w:rsidRDefault="000D2B10" w:rsidP="00155F79">
            <w:pPr>
              <w:spacing w:line="320" w:lineRule="exact"/>
              <w:ind w:left="280" w:hanging="280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8"/>
              </w:rPr>
              <w:t xml:space="preserve">　　　　　　　　　　　</w:t>
            </w:r>
            <w:r w:rsidRPr="00BF3502">
              <w:rPr>
                <w:rFonts w:ascii="ＭＳ Ｐゴシック" w:eastAsia="ＭＳ Ｐゴシック" w:hAnsi="ＭＳ Ｐゴシック" w:hint="eastAsia"/>
                <w:sz w:val="28"/>
              </w:rPr>
              <w:t xml:space="preserve">　人</w:t>
            </w:r>
          </w:p>
        </w:tc>
      </w:tr>
      <w:tr w:rsidR="00276A5F" w:rsidRPr="00B4222E" w:rsidTr="00381AAE">
        <w:trPr>
          <w:trHeight w:val="1379"/>
        </w:trPr>
        <w:tc>
          <w:tcPr>
            <w:tcW w:w="2112" w:type="dxa"/>
            <w:gridSpan w:val="2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D9E2F3" w:themeFill="accent5" w:themeFillTint="33"/>
            <w:vAlign w:val="center"/>
          </w:tcPr>
          <w:p w:rsidR="00276A5F" w:rsidRPr="00856111" w:rsidRDefault="00276A5F" w:rsidP="00155F79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b/>
                <w:w w:val="90"/>
              </w:rPr>
            </w:pPr>
            <w:r w:rsidRPr="00856111">
              <w:rPr>
                <w:rFonts w:ascii="ＭＳ Ｐゴシック" w:eastAsia="ＭＳ Ｐゴシック" w:hAnsi="ＭＳ Ｐゴシック" w:hint="eastAsia"/>
                <w:b/>
                <w:w w:val="90"/>
              </w:rPr>
              <w:t>その他特記事項</w:t>
            </w:r>
          </w:p>
        </w:tc>
        <w:tc>
          <w:tcPr>
            <w:tcW w:w="8363" w:type="dxa"/>
            <w:gridSpan w:val="5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276A5F" w:rsidRPr="007153A5" w:rsidRDefault="00276A5F" w:rsidP="00155F79">
            <w:pPr>
              <w:jc w:val="both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276A5F" w:rsidRDefault="00CE1A8D" w:rsidP="00276A5F">
      <w:pPr>
        <w:spacing w:line="300" w:lineRule="exact"/>
        <w:ind w:left="482" w:hangingChars="200" w:hanging="482"/>
        <w:rPr>
          <w:rFonts w:ascii="ＭＳ Ｐゴシック" w:eastAsia="ＭＳ Ｐゴシック" w:hAnsi="ＭＳ Ｐゴシック"/>
          <w:w w:val="90"/>
        </w:rPr>
      </w:pPr>
      <w:r>
        <w:rPr>
          <w:rFonts w:ascii="ＭＳ Ｐゴシック" w:eastAsia="ＭＳ Ｐゴシック" w:hAnsi="ＭＳ Ｐゴシック"/>
          <w:b/>
        </w:rPr>
        <w:t>(</w:t>
      </w:r>
      <w:r>
        <w:rPr>
          <w:rFonts w:ascii="ＭＳ Ｐゴシック" w:eastAsia="ＭＳ Ｐゴシック" w:hAnsi="ＭＳ Ｐゴシック" w:hint="eastAsia"/>
          <w:b/>
        </w:rPr>
        <w:t>注</w:t>
      </w:r>
      <w:r>
        <w:rPr>
          <w:rFonts w:ascii="ＭＳ Ｐゴシック" w:eastAsia="ＭＳ Ｐゴシック" w:hAnsi="ＭＳ Ｐゴシック"/>
          <w:b/>
        </w:rPr>
        <w:t>）</w:t>
      </w:r>
      <w:r w:rsidR="00F23B5F" w:rsidRPr="004D2E65">
        <w:rPr>
          <w:rFonts w:ascii="ＭＳ Ｐゴシック" w:eastAsia="ＭＳ Ｐゴシック" w:hAnsi="ＭＳ Ｐゴシック" w:hint="eastAsia"/>
          <w:w w:val="90"/>
        </w:rPr>
        <w:t>参加人数が</w:t>
      </w:r>
      <w:r w:rsidR="004D2E65" w:rsidRPr="004D2E65">
        <w:rPr>
          <w:rFonts w:ascii="ＭＳ Ｐゴシック" w:eastAsia="ＭＳ Ｐゴシック" w:hAnsi="ＭＳ Ｐゴシック"/>
          <w:w w:val="90"/>
        </w:rPr>
        <w:t>5,000人超かつ収容率50％超（収容率がない場合や、まん延防止措置</w:t>
      </w:r>
      <w:r w:rsidR="00E83D2B">
        <w:rPr>
          <w:rFonts w:ascii="ＭＳ Ｐゴシック" w:eastAsia="ＭＳ Ｐゴシック" w:hAnsi="ＭＳ Ｐゴシック" w:hint="eastAsia"/>
          <w:w w:val="90"/>
        </w:rPr>
        <w:t>、</w:t>
      </w:r>
      <w:r w:rsidR="004D2E65" w:rsidRPr="004D2E65">
        <w:rPr>
          <w:rFonts w:ascii="ＭＳ Ｐゴシック" w:eastAsia="ＭＳ Ｐゴシック" w:hAnsi="ＭＳ Ｐゴシック"/>
          <w:w w:val="90"/>
        </w:rPr>
        <w:t>緊急事態措置の適用区域の場合は5,000人超）</w:t>
      </w:r>
      <w:r w:rsidR="00F23B5F" w:rsidRPr="004D2E65">
        <w:rPr>
          <w:rFonts w:ascii="ＭＳ Ｐゴシック" w:eastAsia="ＭＳ Ｐゴシック" w:hAnsi="ＭＳ Ｐゴシック"/>
          <w:w w:val="90"/>
        </w:rPr>
        <w:t>のイベ</w:t>
      </w:r>
      <w:r w:rsidR="003A41A3" w:rsidRPr="004D2E65">
        <w:rPr>
          <w:rFonts w:ascii="ＭＳ Ｐゴシック" w:eastAsia="ＭＳ Ｐゴシック" w:hAnsi="ＭＳ Ｐゴシック"/>
          <w:w w:val="90"/>
        </w:rPr>
        <w:t>ント</w:t>
      </w:r>
      <w:r w:rsidR="00F23B5F" w:rsidRPr="004D2E65">
        <w:rPr>
          <w:rFonts w:ascii="ＭＳ Ｐゴシック" w:eastAsia="ＭＳ Ｐゴシック" w:hAnsi="ＭＳ Ｐゴシック"/>
          <w:w w:val="90"/>
        </w:rPr>
        <w:t>は、「感染防止安全計画」（様式４）を岡山県に提出</w:t>
      </w:r>
      <w:r w:rsidR="00005D8E" w:rsidRPr="004D2E65">
        <w:rPr>
          <w:rFonts w:ascii="ＭＳ Ｐゴシック" w:eastAsia="ＭＳ Ｐゴシック" w:hAnsi="ＭＳ Ｐゴシック" w:hint="eastAsia"/>
          <w:w w:val="90"/>
        </w:rPr>
        <w:t>する</w:t>
      </w:r>
      <w:r w:rsidR="00F23B5F" w:rsidRPr="004D2E65">
        <w:rPr>
          <w:rFonts w:ascii="ＭＳ Ｐゴシック" w:eastAsia="ＭＳ Ｐゴシック" w:hAnsi="ＭＳ Ｐゴシック" w:hint="eastAsia"/>
          <w:w w:val="90"/>
        </w:rPr>
        <w:t>こと</w:t>
      </w:r>
    </w:p>
    <w:p w:rsidR="00276A5F" w:rsidRDefault="00276A5F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/>
          <w:b/>
        </w:rPr>
        <w:br w:type="page"/>
      </w:r>
    </w:p>
    <w:p w:rsidR="004B5B08" w:rsidRPr="000F1CF4" w:rsidRDefault="007153A5" w:rsidP="000F1CF4">
      <w:pPr>
        <w:spacing w:line="400" w:lineRule="exact"/>
        <w:rPr>
          <w:rFonts w:ascii="ＭＳ Ｐゴシック" w:eastAsia="ＭＳ Ｐゴシック" w:hAnsi="ＭＳ Ｐゴシック"/>
          <w:b/>
          <w:sz w:val="32"/>
        </w:rPr>
      </w:pPr>
      <w:r w:rsidRPr="000F1CF4">
        <w:rPr>
          <w:rFonts w:ascii="ＭＳ Ｐゴシック" w:eastAsia="ＭＳ Ｐゴシック" w:hAnsi="ＭＳ Ｐゴシック" w:hint="eastAsia"/>
          <w:b/>
          <w:sz w:val="32"/>
        </w:rPr>
        <w:lastRenderedPageBreak/>
        <w:t>２.</w:t>
      </w:r>
      <w:r w:rsidR="000070D2" w:rsidRPr="000F1CF4">
        <w:rPr>
          <w:rFonts w:ascii="ＭＳ Ｐゴシック" w:eastAsia="ＭＳ Ｐゴシック" w:hAnsi="ＭＳ Ｐゴシック" w:hint="eastAsia"/>
          <w:b/>
          <w:sz w:val="32"/>
        </w:rPr>
        <w:t>基本的な感染防止</w:t>
      </w:r>
      <w:r w:rsidR="00A02C22" w:rsidRPr="000F1CF4">
        <w:rPr>
          <w:rFonts w:ascii="ＭＳ Ｐゴシック" w:eastAsia="ＭＳ Ｐゴシック" w:hAnsi="ＭＳ Ｐゴシック" w:hint="eastAsia"/>
          <w:b/>
          <w:sz w:val="32"/>
        </w:rPr>
        <w:t>（</w:t>
      </w:r>
      <w:r w:rsidR="00E3540A">
        <w:rPr>
          <w:rFonts w:ascii="ＭＳ Ｐゴシック" w:eastAsia="ＭＳ Ｐゴシック" w:hAnsi="ＭＳ Ｐゴシック" w:hint="eastAsia"/>
          <w:b/>
          <w:sz w:val="32"/>
        </w:rPr>
        <w:t>1/2</w:t>
      </w:r>
      <w:r w:rsidR="00A02C22" w:rsidRPr="000F1CF4">
        <w:rPr>
          <w:rFonts w:ascii="ＭＳ Ｐゴシック" w:eastAsia="ＭＳ Ｐゴシック" w:hAnsi="ＭＳ Ｐゴシック" w:hint="eastAsia"/>
          <w:b/>
          <w:sz w:val="32"/>
        </w:rPr>
        <w:t>）</w:t>
      </w:r>
    </w:p>
    <w:p w:rsidR="007153A5" w:rsidRPr="007153A5" w:rsidRDefault="006A2657" w:rsidP="000F1CF4">
      <w:pPr>
        <w:spacing w:line="400" w:lineRule="exact"/>
        <w:ind w:firstLine="278"/>
        <w:rPr>
          <w:rFonts w:ascii="ＭＳ Ｐゴシック" w:eastAsia="ＭＳ Ｐゴシック" w:hAnsi="ＭＳ Ｐゴシック"/>
          <w:sz w:val="28"/>
        </w:rPr>
      </w:pPr>
      <w:r w:rsidRPr="006A2657">
        <w:rPr>
          <w:rFonts w:ascii="ＭＳ Ｐゴシック" w:eastAsia="ＭＳ Ｐゴシック" w:hAnsi="ＭＳ Ｐゴシック" w:hint="eastAsia"/>
          <w:sz w:val="28"/>
        </w:rPr>
        <w:t>開催に</w:t>
      </w:r>
      <w:r>
        <w:rPr>
          <w:rFonts w:ascii="ＭＳ Ｐゴシック" w:eastAsia="ＭＳ Ｐゴシック" w:hAnsi="ＭＳ Ｐゴシック" w:hint="eastAsia"/>
          <w:sz w:val="28"/>
        </w:rPr>
        <w:t>あたっては、</w:t>
      </w:r>
      <w:r w:rsidR="002F0115">
        <w:rPr>
          <w:rFonts w:ascii="ＭＳ Ｐゴシック" w:eastAsia="ＭＳ Ｐゴシック" w:hAnsi="ＭＳ Ｐゴシック" w:hint="eastAsia"/>
          <w:sz w:val="28"/>
        </w:rPr>
        <w:t>以下</w:t>
      </w:r>
      <w:r>
        <w:rPr>
          <w:rFonts w:ascii="ＭＳ Ｐゴシック" w:eastAsia="ＭＳ Ｐゴシック" w:hAnsi="ＭＳ Ｐゴシック" w:hint="eastAsia"/>
          <w:sz w:val="28"/>
        </w:rPr>
        <w:t>の項目を</w:t>
      </w:r>
      <w:r w:rsidR="00FF311D">
        <w:rPr>
          <w:rFonts w:ascii="ＭＳ Ｐゴシック" w:eastAsia="ＭＳ Ｐゴシック" w:hAnsi="ＭＳ Ｐゴシック" w:hint="eastAsia"/>
          <w:sz w:val="28"/>
        </w:rPr>
        <w:t>満たしてください</w:t>
      </w:r>
    </w:p>
    <w:tbl>
      <w:tblPr>
        <w:tblStyle w:val="af2"/>
        <w:tblW w:w="10485" w:type="dxa"/>
        <w:tblLook w:val="04A0" w:firstRow="1" w:lastRow="0" w:firstColumn="1" w:lastColumn="0" w:noHBand="0" w:noVBand="1"/>
      </w:tblPr>
      <w:tblGrid>
        <w:gridCol w:w="498"/>
        <w:gridCol w:w="2025"/>
        <w:gridCol w:w="537"/>
        <w:gridCol w:w="7425"/>
      </w:tblGrid>
      <w:tr w:rsidR="000F1CF4" w:rsidTr="0099412F">
        <w:trPr>
          <w:trHeight w:val="1011"/>
        </w:trPr>
        <w:tc>
          <w:tcPr>
            <w:tcW w:w="10485" w:type="dxa"/>
            <w:gridSpan w:val="4"/>
            <w:shd w:val="clear" w:color="auto" w:fill="1F3864" w:themeFill="accent5" w:themeFillShade="80"/>
            <w:vAlign w:val="center"/>
          </w:tcPr>
          <w:p w:rsidR="000F1CF4" w:rsidRPr="00B65141" w:rsidRDefault="000F1CF4" w:rsidP="000F1CF4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  <w:color w:val="FFFFFF" w:themeColor="background1"/>
                <w:sz w:val="28"/>
                <w:szCs w:val="28"/>
              </w:rPr>
            </w:pPr>
            <w:r w:rsidRPr="00B65141">
              <w:rPr>
                <w:rFonts w:ascii="ＭＳ Ｐゴシック" w:eastAsia="ＭＳ Ｐゴシック" w:hAnsi="ＭＳ Ｐゴシック" w:hint="eastAsia"/>
                <w:color w:val="FFFFFF" w:themeColor="background1"/>
                <w:sz w:val="32"/>
                <w:szCs w:val="28"/>
              </w:rPr>
              <w:t>（１）</w:t>
            </w:r>
            <w:r w:rsidRPr="00B65141">
              <w:rPr>
                <w:rFonts w:ascii="ＭＳ Ｐゴシック" w:eastAsia="ＭＳ Ｐゴシック" w:hAnsi="ＭＳ Ｐゴシック"/>
                <w:color w:val="FFFFFF" w:themeColor="background1"/>
                <w:sz w:val="32"/>
                <w:szCs w:val="28"/>
              </w:rPr>
              <w:t xml:space="preserve"> イベント参加者の感染対策</w:t>
            </w:r>
          </w:p>
          <w:p w:rsidR="000F1CF4" w:rsidRPr="000060BC" w:rsidRDefault="000F1CF4" w:rsidP="000F1CF4">
            <w:pPr>
              <w:spacing w:line="360" w:lineRule="exact"/>
              <w:ind w:firstLineChars="100" w:firstLine="280"/>
              <w:jc w:val="both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B65141">
              <w:rPr>
                <w:rFonts w:ascii="ＭＳ Ｐゴシック" w:eastAsia="ＭＳ Ｐゴシック" w:hAnsi="ＭＳ Ｐゴシック" w:hint="eastAsia"/>
                <w:color w:val="FFFFFF" w:themeColor="background1"/>
                <w:sz w:val="28"/>
                <w:szCs w:val="28"/>
              </w:rPr>
              <w:t>ア</w:t>
            </w:r>
            <w:r w:rsidRPr="00B65141">
              <w:rPr>
                <w:rFonts w:ascii="ＭＳ Ｐゴシック" w:eastAsia="ＭＳ Ｐゴシック" w:hAnsi="ＭＳ Ｐゴシック"/>
                <w:color w:val="FFFFFF" w:themeColor="background1"/>
                <w:sz w:val="28"/>
                <w:szCs w:val="28"/>
              </w:rPr>
              <w:t xml:space="preserve"> 感染経路に応じた感染対策</w:t>
            </w:r>
          </w:p>
        </w:tc>
      </w:tr>
      <w:tr w:rsidR="002D4161" w:rsidTr="002D4161">
        <w:trPr>
          <w:trHeight w:val="1166"/>
        </w:trPr>
        <w:tc>
          <w:tcPr>
            <w:tcW w:w="498" w:type="dxa"/>
            <w:tcBorders>
              <w:right w:val="dotted" w:sz="4" w:space="0" w:color="auto"/>
            </w:tcBorders>
            <w:shd w:val="clear" w:color="auto" w:fill="D9E2F3" w:themeFill="accent5" w:themeFillTint="33"/>
            <w:vAlign w:val="center"/>
          </w:tcPr>
          <w:p w:rsidR="002D4161" w:rsidRPr="004B5B08" w:rsidRDefault="002D4161" w:rsidP="004B5B08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①　</w:t>
            </w:r>
          </w:p>
        </w:tc>
        <w:tc>
          <w:tcPr>
            <w:tcW w:w="2025" w:type="dxa"/>
            <w:tcBorders>
              <w:left w:val="dotted" w:sz="4" w:space="0" w:color="auto"/>
              <w:right w:val="double" w:sz="4" w:space="0" w:color="auto"/>
            </w:tcBorders>
            <w:shd w:val="clear" w:color="auto" w:fill="D9E2F3" w:themeFill="accent5" w:themeFillTint="33"/>
            <w:vAlign w:val="center"/>
          </w:tcPr>
          <w:p w:rsidR="002D4161" w:rsidRPr="004B5B08" w:rsidRDefault="002D4161" w:rsidP="0088714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飛沫感染対策</w:t>
            </w:r>
          </w:p>
        </w:tc>
        <w:tc>
          <w:tcPr>
            <w:tcW w:w="537" w:type="dxa"/>
            <w:tcBorders>
              <w:left w:val="double" w:sz="4" w:space="0" w:color="auto"/>
              <w:right w:val="nil"/>
            </w:tcBorders>
            <w:vAlign w:val="center"/>
          </w:tcPr>
          <w:p w:rsidR="002D4161" w:rsidRPr="004B5B08" w:rsidRDefault="00D93E23" w:rsidP="00155729">
            <w:pPr>
              <w:spacing w:line="440" w:lineRule="exact"/>
              <w:jc w:val="both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36"/>
                </w:rPr>
                <w:id w:val="-170370739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D4161">
                  <w:rPr>
                    <w:rFonts w:ascii="ＭＳ Ｐゴシック" w:eastAsia="ＭＳ Ｐゴシック" w:hAnsi="ＭＳ Ｐゴシック" w:hint="eastAsia"/>
                    <w:sz w:val="36"/>
                  </w:rPr>
                  <w:sym w:font="Wingdings" w:char="F0A8"/>
                </w:r>
              </w:sdtContent>
            </w:sdt>
          </w:p>
        </w:tc>
        <w:tc>
          <w:tcPr>
            <w:tcW w:w="7425" w:type="dxa"/>
            <w:tcBorders>
              <w:left w:val="nil"/>
            </w:tcBorders>
            <w:vAlign w:val="center"/>
          </w:tcPr>
          <w:p w:rsidR="002D4161" w:rsidRPr="000060BC" w:rsidRDefault="002D4161" w:rsidP="00236E14">
            <w:pPr>
              <w:spacing w:line="400" w:lineRule="exact"/>
              <w:jc w:val="both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221BAE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イベント会場（客席、入退場口やトイレ等の共用部）におけるイベント参加者間の適切な距離の確保</w:t>
            </w:r>
          </w:p>
        </w:tc>
      </w:tr>
      <w:tr w:rsidR="00BD4981" w:rsidTr="002D4161">
        <w:trPr>
          <w:trHeight w:val="3394"/>
        </w:trPr>
        <w:tc>
          <w:tcPr>
            <w:tcW w:w="498" w:type="dxa"/>
            <w:vMerge w:val="restart"/>
            <w:tcBorders>
              <w:right w:val="dotted" w:sz="4" w:space="0" w:color="auto"/>
            </w:tcBorders>
            <w:shd w:val="clear" w:color="auto" w:fill="D9E2F3" w:themeFill="accent5" w:themeFillTint="33"/>
            <w:vAlign w:val="center"/>
          </w:tcPr>
          <w:p w:rsidR="00BD4981" w:rsidRPr="004B5B08" w:rsidRDefault="00900139" w:rsidP="004B5B08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②</w:t>
            </w:r>
          </w:p>
        </w:tc>
        <w:tc>
          <w:tcPr>
            <w:tcW w:w="2025" w:type="dxa"/>
            <w:vMerge w:val="restart"/>
            <w:tcBorders>
              <w:left w:val="dotted" w:sz="4" w:space="0" w:color="auto"/>
              <w:right w:val="double" w:sz="4" w:space="0" w:color="auto"/>
            </w:tcBorders>
            <w:shd w:val="clear" w:color="auto" w:fill="D9E2F3" w:themeFill="accent5" w:themeFillTint="33"/>
            <w:vAlign w:val="center"/>
          </w:tcPr>
          <w:p w:rsidR="00900139" w:rsidRDefault="00900139" w:rsidP="00900139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エアロゾル</w:t>
            </w:r>
          </w:p>
          <w:p w:rsidR="00BD4981" w:rsidRPr="004B5B08" w:rsidRDefault="00900139" w:rsidP="00900139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感染対策</w:t>
            </w:r>
          </w:p>
        </w:tc>
        <w:tc>
          <w:tcPr>
            <w:tcW w:w="537" w:type="dxa"/>
            <w:tcBorders>
              <w:left w:val="double" w:sz="4" w:space="0" w:color="auto"/>
              <w:bottom w:val="dashed" w:sz="4" w:space="0" w:color="auto"/>
              <w:right w:val="nil"/>
            </w:tcBorders>
            <w:vAlign w:val="center"/>
          </w:tcPr>
          <w:p w:rsidR="00BD4981" w:rsidRPr="004B5B08" w:rsidRDefault="00D93E23" w:rsidP="004B5B08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36"/>
                </w:rPr>
                <w:id w:val="-5748541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00139">
                  <w:rPr>
                    <w:rFonts w:ascii="ＭＳ Ｐゴシック" w:eastAsia="ＭＳ Ｐゴシック" w:hAnsi="ＭＳ Ｐゴシック" w:hint="eastAsia"/>
                    <w:sz w:val="36"/>
                  </w:rPr>
                  <w:sym w:font="Wingdings" w:char="F0A8"/>
                </w:r>
              </w:sdtContent>
            </w:sdt>
          </w:p>
        </w:tc>
        <w:tc>
          <w:tcPr>
            <w:tcW w:w="7425" w:type="dxa"/>
            <w:tcBorders>
              <w:left w:val="nil"/>
              <w:bottom w:val="dashed" w:sz="4" w:space="0" w:color="auto"/>
            </w:tcBorders>
            <w:vAlign w:val="center"/>
          </w:tcPr>
          <w:p w:rsidR="00900139" w:rsidRPr="00221BAE" w:rsidRDefault="00900139" w:rsidP="000F1CF4">
            <w:pPr>
              <w:spacing w:line="400" w:lineRule="exact"/>
              <w:jc w:val="both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221BAE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機械換気による常時換気又は窓開け換気</w:t>
            </w:r>
          </w:p>
          <w:p w:rsidR="00900139" w:rsidRPr="00221BAE" w:rsidRDefault="00900139" w:rsidP="000F1CF4">
            <w:pPr>
              <w:spacing w:line="400" w:lineRule="exact"/>
              <w:ind w:left="240" w:hangingChars="100" w:hanging="240"/>
              <w:jc w:val="both"/>
              <w:rPr>
                <w:rFonts w:ascii="ＭＳ Ｐゴシック" w:eastAsia="ＭＳ Ｐゴシック" w:hAnsi="ＭＳ Ｐゴシック"/>
                <w:szCs w:val="28"/>
              </w:rPr>
            </w:pPr>
            <w:r w:rsidRPr="00221BAE">
              <w:rPr>
                <w:rFonts w:ascii="ＭＳ Ｐゴシック" w:eastAsia="ＭＳ Ｐゴシック" w:hAnsi="ＭＳ Ｐゴシック" w:hint="eastAsia"/>
                <w:szCs w:val="28"/>
              </w:rPr>
              <w:t>※</w:t>
            </w:r>
            <w:r w:rsidRPr="00221BAE">
              <w:rPr>
                <w:rFonts w:ascii="ＭＳ Ｐゴシック" w:eastAsia="ＭＳ Ｐゴシック" w:hAnsi="ＭＳ Ｐゴシック"/>
                <w:szCs w:val="28"/>
              </w:rPr>
              <w:t>必要な換気量（一人当たり換気量</w:t>
            </w:r>
            <w:r w:rsidR="00461C3D">
              <w:rPr>
                <w:rFonts w:ascii="ＭＳ Ｐゴシック" w:eastAsia="ＭＳ Ｐゴシック" w:hAnsi="ＭＳ Ｐゴシック"/>
                <w:szCs w:val="28"/>
              </w:rPr>
              <w:t>30</w:t>
            </w:r>
            <w:r w:rsidR="00461C3D">
              <w:rPr>
                <w:rFonts w:ascii="ＭＳ Ｐゴシック" w:eastAsia="ＭＳ Ｐゴシック" w:hAnsi="ＭＳ Ｐゴシック" w:hint="eastAsia"/>
                <w:szCs w:val="28"/>
              </w:rPr>
              <w:t>㎥</w:t>
            </w:r>
            <w:r w:rsidRPr="00221BAE">
              <w:rPr>
                <w:rFonts w:ascii="ＭＳ Ｐゴシック" w:eastAsia="ＭＳ Ｐゴシック" w:hAnsi="ＭＳ Ｐゴシック"/>
                <w:szCs w:val="28"/>
              </w:rPr>
              <w:t>/時を目安）を確保するため、</w:t>
            </w:r>
            <w:r w:rsidRPr="00221BAE">
              <w:rPr>
                <w:rFonts w:ascii="ＭＳ Ｐゴシック" w:eastAsia="ＭＳ Ｐゴシック" w:hAnsi="ＭＳ Ｐゴシック" w:hint="eastAsia"/>
                <w:szCs w:val="28"/>
              </w:rPr>
              <w:t>二酸化炭素濃度を概ね</w:t>
            </w:r>
            <w:r w:rsidRPr="00221BAE">
              <w:rPr>
                <w:rFonts w:ascii="ＭＳ Ｐゴシック" w:eastAsia="ＭＳ Ｐゴシック" w:hAnsi="ＭＳ Ｐゴシック"/>
                <w:szCs w:val="28"/>
              </w:rPr>
              <w:t>1,000ppm以下を目安（二酸化炭素濃度測定</w:t>
            </w:r>
            <w:r w:rsidRPr="00221BAE">
              <w:rPr>
                <w:rFonts w:ascii="ＭＳ Ｐゴシック" w:eastAsia="ＭＳ Ｐゴシック" w:hAnsi="ＭＳ Ｐゴシック" w:hint="eastAsia"/>
                <w:szCs w:val="28"/>
              </w:rPr>
              <w:t>器の活用が効果的）</w:t>
            </w:r>
          </w:p>
          <w:p w:rsidR="00900139" w:rsidRPr="00221BAE" w:rsidRDefault="00900139" w:rsidP="00B32F5E">
            <w:pPr>
              <w:spacing w:line="400" w:lineRule="exact"/>
              <w:ind w:left="240" w:hangingChars="100" w:hanging="240"/>
              <w:jc w:val="both"/>
              <w:rPr>
                <w:rFonts w:ascii="ＭＳ Ｐゴシック" w:eastAsia="ＭＳ Ｐゴシック" w:hAnsi="ＭＳ Ｐゴシック"/>
                <w:szCs w:val="28"/>
              </w:rPr>
            </w:pPr>
            <w:r w:rsidRPr="00221BAE">
              <w:rPr>
                <w:rFonts w:ascii="ＭＳ Ｐゴシック" w:eastAsia="ＭＳ Ｐゴシック" w:hAnsi="ＭＳ Ｐゴシック" w:hint="eastAsia"/>
                <w:szCs w:val="28"/>
              </w:rPr>
              <w:t>※</w:t>
            </w:r>
            <w:r w:rsidRPr="00221BAE">
              <w:rPr>
                <w:rFonts w:ascii="ＭＳ Ｐゴシック" w:eastAsia="ＭＳ Ｐゴシック" w:hAnsi="ＭＳ Ｐゴシック"/>
                <w:szCs w:val="28"/>
              </w:rPr>
              <w:t>機械換気が設置されていない場合の窓開け換気は、可能な範囲で</w:t>
            </w:r>
            <w:r w:rsidRPr="00221BAE">
              <w:rPr>
                <w:rFonts w:ascii="ＭＳ Ｐゴシック" w:eastAsia="ＭＳ Ｐゴシック" w:hAnsi="ＭＳ Ｐゴシック" w:hint="eastAsia"/>
                <w:szCs w:val="28"/>
              </w:rPr>
              <w:t>２方向の窓開け</w:t>
            </w:r>
          </w:p>
          <w:p w:rsidR="00900139" w:rsidRPr="00221BAE" w:rsidRDefault="00900139" w:rsidP="000F1CF4">
            <w:pPr>
              <w:spacing w:line="400" w:lineRule="exact"/>
              <w:jc w:val="both"/>
              <w:rPr>
                <w:rFonts w:ascii="ＭＳ Ｐゴシック" w:eastAsia="ＭＳ Ｐゴシック" w:hAnsi="ＭＳ Ｐゴシック"/>
                <w:szCs w:val="28"/>
              </w:rPr>
            </w:pPr>
            <w:r w:rsidRPr="00221BAE">
              <w:rPr>
                <w:rFonts w:ascii="ＭＳ Ｐゴシック" w:eastAsia="ＭＳ Ｐゴシック" w:hAnsi="ＭＳ Ｐゴシック" w:hint="eastAsia"/>
                <w:szCs w:val="28"/>
              </w:rPr>
              <w:t>※</w:t>
            </w:r>
            <w:r w:rsidRPr="00221BAE">
              <w:rPr>
                <w:rFonts w:ascii="ＭＳ Ｐゴシック" w:eastAsia="ＭＳ Ｐゴシック" w:hAnsi="ＭＳ Ｐゴシック"/>
                <w:szCs w:val="28"/>
              </w:rPr>
              <w:t>機械換気、窓開け換気ともに、相対湿度の目安は40-70%</w:t>
            </w:r>
          </w:p>
          <w:p w:rsidR="00BD4981" w:rsidRPr="004B5B08" w:rsidRDefault="00900139" w:rsidP="000F1CF4">
            <w:pPr>
              <w:spacing w:line="400" w:lineRule="exact"/>
              <w:jc w:val="both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221BAE">
              <w:rPr>
                <w:rFonts w:ascii="ＭＳ Ｐゴシック" w:eastAsia="ＭＳ Ｐゴシック" w:hAnsi="ＭＳ Ｐゴシック" w:hint="eastAsia"/>
                <w:szCs w:val="28"/>
              </w:rPr>
              <w:t>※</w:t>
            </w:r>
            <w:r w:rsidRPr="00221BAE">
              <w:rPr>
                <w:rFonts w:ascii="ＭＳ Ｐゴシック" w:eastAsia="ＭＳ Ｐゴシック" w:hAnsi="ＭＳ Ｐゴシック"/>
                <w:szCs w:val="28"/>
              </w:rPr>
              <w:t>屋外開催は除く</w:t>
            </w:r>
          </w:p>
        </w:tc>
      </w:tr>
      <w:tr w:rsidR="002D4161" w:rsidTr="002D4161">
        <w:trPr>
          <w:trHeight w:val="1030"/>
        </w:trPr>
        <w:tc>
          <w:tcPr>
            <w:tcW w:w="498" w:type="dxa"/>
            <w:vMerge/>
            <w:tcBorders>
              <w:right w:val="dotted" w:sz="4" w:space="0" w:color="auto"/>
            </w:tcBorders>
            <w:shd w:val="clear" w:color="auto" w:fill="D9E2F3" w:themeFill="accent5" w:themeFillTint="33"/>
            <w:vAlign w:val="center"/>
          </w:tcPr>
          <w:p w:rsidR="002D4161" w:rsidRDefault="002D4161" w:rsidP="004B5B08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  <w:tc>
          <w:tcPr>
            <w:tcW w:w="2025" w:type="dxa"/>
            <w:vMerge/>
            <w:tcBorders>
              <w:left w:val="dotted" w:sz="4" w:space="0" w:color="auto"/>
              <w:right w:val="double" w:sz="4" w:space="0" w:color="auto"/>
            </w:tcBorders>
            <w:shd w:val="clear" w:color="auto" w:fill="D9E2F3" w:themeFill="accent5" w:themeFillTint="33"/>
            <w:vAlign w:val="center"/>
          </w:tcPr>
          <w:p w:rsidR="002D4161" w:rsidRDefault="002D4161" w:rsidP="00900139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dashed" w:sz="4" w:space="0" w:color="auto"/>
              <w:left w:val="double" w:sz="4" w:space="0" w:color="auto"/>
              <w:right w:val="nil"/>
            </w:tcBorders>
            <w:vAlign w:val="center"/>
          </w:tcPr>
          <w:p w:rsidR="002D4161" w:rsidRDefault="00D93E23" w:rsidP="004B5B08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36"/>
                </w:rPr>
                <w:id w:val="-71250969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D4161">
                  <w:rPr>
                    <w:rFonts w:ascii="ＭＳ Ｐゴシック" w:eastAsia="ＭＳ Ｐゴシック" w:hAnsi="ＭＳ Ｐゴシック" w:hint="eastAsia"/>
                    <w:sz w:val="36"/>
                  </w:rPr>
                  <w:sym w:font="Wingdings" w:char="F0A8"/>
                </w:r>
              </w:sdtContent>
            </w:sdt>
          </w:p>
        </w:tc>
        <w:tc>
          <w:tcPr>
            <w:tcW w:w="7425" w:type="dxa"/>
            <w:tcBorders>
              <w:top w:val="dashed" w:sz="4" w:space="0" w:color="auto"/>
              <w:left w:val="nil"/>
            </w:tcBorders>
            <w:vAlign w:val="center"/>
          </w:tcPr>
          <w:p w:rsidR="002D4161" w:rsidRPr="005C3E84" w:rsidRDefault="002D4161" w:rsidP="000F1CF4">
            <w:pPr>
              <w:spacing w:line="400" w:lineRule="exact"/>
              <w:jc w:val="both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B13FF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イベント会場（客席、入退場口やトイレ等の共用部）に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おけるイベント参加者間の適切な距離の確保 【</w:t>
            </w:r>
            <w:r w:rsidRPr="00B13FF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①と同様】</w:t>
            </w:r>
          </w:p>
        </w:tc>
      </w:tr>
      <w:tr w:rsidR="003D4C1F" w:rsidTr="002D4161">
        <w:trPr>
          <w:trHeight w:val="1360"/>
        </w:trPr>
        <w:tc>
          <w:tcPr>
            <w:tcW w:w="498" w:type="dxa"/>
            <w:vMerge w:val="restart"/>
            <w:tcBorders>
              <w:right w:val="dotted" w:sz="4" w:space="0" w:color="auto"/>
            </w:tcBorders>
            <w:shd w:val="clear" w:color="auto" w:fill="D9E2F3" w:themeFill="accent5" w:themeFillTint="33"/>
            <w:vAlign w:val="center"/>
          </w:tcPr>
          <w:p w:rsidR="003D4C1F" w:rsidRDefault="003D4C1F" w:rsidP="004B5B08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③</w:t>
            </w:r>
          </w:p>
        </w:tc>
        <w:tc>
          <w:tcPr>
            <w:tcW w:w="2025" w:type="dxa"/>
            <w:vMerge w:val="restart"/>
            <w:tcBorders>
              <w:left w:val="dotted" w:sz="4" w:space="0" w:color="auto"/>
              <w:right w:val="double" w:sz="4" w:space="0" w:color="auto"/>
            </w:tcBorders>
            <w:shd w:val="clear" w:color="auto" w:fill="D9E2F3" w:themeFill="accent5" w:themeFillTint="33"/>
            <w:vAlign w:val="center"/>
          </w:tcPr>
          <w:p w:rsidR="003D4C1F" w:rsidRDefault="003D4C1F" w:rsidP="00BD4981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接触感染対策</w:t>
            </w:r>
          </w:p>
        </w:tc>
        <w:tc>
          <w:tcPr>
            <w:tcW w:w="537" w:type="dxa"/>
            <w:tcBorders>
              <w:top w:val="single" w:sz="4" w:space="0" w:color="auto"/>
              <w:left w:val="double" w:sz="4" w:space="0" w:color="auto"/>
              <w:bottom w:val="dashed" w:sz="4" w:space="0" w:color="auto"/>
              <w:right w:val="nil"/>
            </w:tcBorders>
            <w:vAlign w:val="center"/>
          </w:tcPr>
          <w:p w:rsidR="003D4C1F" w:rsidRDefault="00D93E23" w:rsidP="004B5B08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36"/>
                </w:rPr>
                <w:id w:val="-37431570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D4C1F">
                  <w:rPr>
                    <w:rFonts w:ascii="ＭＳ Ｐゴシック" w:eastAsia="ＭＳ Ｐゴシック" w:hAnsi="ＭＳ Ｐゴシック" w:hint="eastAsia"/>
                    <w:sz w:val="36"/>
                  </w:rPr>
                  <w:sym w:font="Wingdings" w:char="F0A8"/>
                </w:r>
              </w:sdtContent>
            </w:sdt>
          </w:p>
        </w:tc>
        <w:tc>
          <w:tcPr>
            <w:tcW w:w="7425" w:type="dxa"/>
            <w:tcBorders>
              <w:top w:val="single" w:sz="4" w:space="0" w:color="auto"/>
              <w:left w:val="nil"/>
              <w:bottom w:val="dashed" w:sz="4" w:space="0" w:color="auto"/>
            </w:tcBorders>
            <w:vAlign w:val="center"/>
          </w:tcPr>
          <w:p w:rsidR="003D4C1F" w:rsidRPr="00B13FF8" w:rsidRDefault="003D4C1F" w:rsidP="000F1CF4">
            <w:pPr>
              <w:spacing w:line="400" w:lineRule="exact"/>
              <w:jc w:val="both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B06CD2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イベント参加者によるこまめな手洗・手指消毒の徹底や、主催者側によるイベント会場（客席、入退場口やトイレ等の共用部）の消毒の実施</w:t>
            </w:r>
          </w:p>
        </w:tc>
      </w:tr>
      <w:tr w:rsidR="003D4C1F" w:rsidTr="002D4161">
        <w:trPr>
          <w:trHeight w:val="1124"/>
        </w:trPr>
        <w:tc>
          <w:tcPr>
            <w:tcW w:w="498" w:type="dxa"/>
            <w:vMerge/>
            <w:tcBorders>
              <w:right w:val="dotted" w:sz="4" w:space="0" w:color="auto"/>
            </w:tcBorders>
            <w:shd w:val="clear" w:color="auto" w:fill="D9E2F3" w:themeFill="accent5" w:themeFillTint="33"/>
            <w:vAlign w:val="center"/>
          </w:tcPr>
          <w:p w:rsidR="003D4C1F" w:rsidRDefault="003D4C1F" w:rsidP="004B5B08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  <w:tc>
          <w:tcPr>
            <w:tcW w:w="2025" w:type="dxa"/>
            <w:vMerge/>
            <w:tcBorders>
              <w:left w:val="dotted" w:sz="4" w:space="0" w:color="auto"/>
              <w:right w:val="double" w:sz="4" w:space="0" w:color="auto"/>
            </w:tcBorders>
            <w:shd w:val="clear" w:color="auto" w:fill="D9E2F3" w:themeFill="accent5" w:themeFillTint="33"/>
            <w:vAlign w:val="center"/>
          </w:tcPr>
          <w:p w:rsidR="003D4C1F" w:rsidRDefault="003D4C1F" w:rsidP="00BD4981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3D4C1F" w:rsidRDefault="00D93E23" w:rsidP="004B5B08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36"/>
                </w:rPr>
                <w:id w:val="-4969722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D4C1F">
                  <w:rPr>
                    <w:rFonts w:ascii="ＭＳ Ｐゴシック" w:eastAsia="ＭＳ Ｐゴシック" w:hAnsi="ＭＳ Ｐゴシック" w:hint="eastAsia"/>
                    <w:sz w:val="36"/>
                  </w:rPr>
                  <w:sym w:font="Wingdings" w:char="F0A8"/>
                </w:r>
              </w:sdtContent>
            </w:sdt>
          </w:p>
        </w:tc>
        <w:tc>
          <w:tcPr>
            <w:tcW w:w="7425" w:type="dxa"/>
            <w:tcBorders>
              <w:top w:val="dashed" w:sz="4" w:space="0" w:color="auto"/>
              <w:left w:val="nil"/>
              <w:bottom w:val="single" w:sz="4" w:space="0" w:color="auto"/>
            </w:tcBorders>
            <w:vAlign w:val="center"/>
          </w:tcPr>
          <w:p w:rsidR="003D4C1F" w:rsidRPr="00B13FF8" w:rsidRDefault="003D4C1F" w:rsidP="000F1CF4">
            <w:pPr>
              <w:spacing w:line="400" w:lineRule="exact"/>
              <w:jc w:val="both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イベント会場（客席、入退場口やトイレ等の共用部）におけるイベント参加者間の適切な距離の確保 【</w:t>
            </w:r>
            <w:r w:rsidRPr="00B13FF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①と同様】</w:t>
            </w:r>
          </w:p>
        </w:tc>
      </w:tr>
    </w:tbl>
    <w:p w:rsidR="00FF311D" w:rsidRDefault="00DD4C09">
      <w:r>
        <w:rPr>
          <w:rFonts w:ascii="ＭＳ Ｐゴシック" w:eastAsia="ＭＳ Ｐゴシック" w:hAnsi="ＭＳ Ｐゴシック"/>
          <w:b/>
          <w:sz w:val="36"/>
        </w:rPr>
        <w:br w:type="page"/>
      </w:r>
      <w:r w:rsidR="00FF311D" w:rsidRPr="000A3248">
        <w:rPr>
          <w:rFonts w:ascii="ＭＳ Ｐゴシック" w:eastAsia="ＭＳ Ｐゴシック" w:hAnsi="ＭＳ Ｐゴシック" w:hint="eastAsia"/>
          <w:b/>
          <w:sz w:val="32"/>
        </w:rPr>
        <w:lastRenderedPageBreak/>
        <w:t>２.基本的な感染防止（</w:t>
      </w:r>
      <w:r w:rsidR="00E3540A">
        <w:rPr>
          <w:rFonts w:ascii="ＭＳ Ｐゴシック" w:eastAsia="ＭＳ Ｐゴシック" w:hAnsi="ＭＳ Ｐゴシック" w:hint="eastAsia"/>
          <w:b/>
          <w:sz w:val="32"/>
        </w:rPr>
        <w:t>2/2</w:t>
      </w:r>
      <w:r w:rsidR="00FF311D" w:rsidRPr="000A3248">
        <w:rPr>
          <w:rFonts w:ascii="ＭＳ Ｐゴシック" w:eastAsia="ＭＳ Ｐゴシック" w:hAnsi="ＭＳ Ｐゴシック" w:hint="eastAsia"/>
          <w:b/>
          <w:sz w:val="32"/>
        </w:rPr>
        <w:t>）</w:t>
      </w:r>
    </w:p>
    <w:tbl>
      <w:tblPr>
        <w:tblStyle w:val="af2"/>
        <w:tblpPr w:leftFromText="142" w:rightFromText="142" w:vertAnchor="text" w:tblpY="1"/>
        <w:tblOverlap w:val="never"/>
        <w:tblW w:w="10485" w:type="dxa"/>
        <w:tblLook w:val="04A0" w:firstRow="1" w:lastRow="0" w:firstColumn="1" w:lastColumn="0" w:noHBand="0" w:noVBand="1"/>
      </w:tblPr>
      <w:tblGrid>
        <w:gridCol w:w="498"/>
        <w:gridCol w:w="12"/>
        <w:gridCol w:w="2013"/>
        <w:gridCol w:w="537"/>
        <w:gridCol w:w="7425"/>
      </w:tblGrid>
      <w:tr w:rsidR="000A3248" w:rsidRPr="00CF2FE0" w:rsidTr="0083390D">
        <w:trPr>
          <w:trHeight w:val="553"/>
        </w:trPr>
        <w:tc>
          <w:tcPr>
            <w:tcW w:w="10485" w:type="dxa"/>
            <w:gridSpan w:val="5"/>
            <w:shd w:val="clear" w:color="auto" w:fill="1F3864" w:themeFill="accent5" w:themeFillShade="80"/>
            <w:vAlign w:val="center"/>
          </w:tcPr>
          <w:p w:rsidR="000A3248" w:rsidRPr="000060BC" w:rsidRDefault="000A3248" w:rsidP="0083390D">
            <w:pPr>
              <w:spacing w:line="360" w:lineRule="exact"/>
              <w:ind w:firstLineChars="100" w:firstLine="280"/>
              <w:jc w:val="both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color w:val="FFFFFF" w:themeColor="background1"/>
                <w:sz w:val="28"/>
                <w:szCs w:val="28"/>
              </w:rPr>
              <w:t>イ</w:t>
            </w:r>
            <w:r w:rsidRPr="000F1CF4">
              <w:rPr>
                <w:rFonts w:ascii="ＭＳ Ｐゴシック" w:eastAsia="ＭＳ Ｐゴシック" w:hAnsi="ＭＳ Ｐゴシック"/>
                <w:color w:val="FFFFFF" w:themeColor="background1"/>
                <w:sz w:val="28"/>
                <w:szCs w:val="28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FFFFFF" w:themeColor="background1"/>
                <w:sz w:val="28"/>
                <w:szCs w:val="28"/>
              </w:rPr>
              <w:t>その他の感染対策</w:t>
            </w:r>
          </w:p>
        </w:tc>
      </w:tr>
      <w:tr w:rsidR="000A3248" w:rsidRPr="00CF2FE0" w:rsidTr="0083390D">
        <w:trPr>
          <w:trHeight w:val="941"/>
        </w:trPr>
        <w:tc>
          <w:tcPr>
            <w:tcW w:w="49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D9E2F3" w:themeFill="accent5" w:themeFillTint="33"/>
            <w:vAlign w:val="center"/>
          </w:tcPr>
          <w:p w:rsidR="000A3248" w:rsidRPr="004B5B08" w:rsidRDefault="000A3248" w:rsidP="0083390D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④</w:t>
            </w:r>
          </w:p>
        </w:tc>
        <w:tc>
          <w:tcPr>
            <w:tcW w:w="2025" w:type="dxa"/>
            <w:gridSpan w:val="2"/>
            <w:tcBorders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D9E2F3" w:themeFill="accent5" w:themeFillTint="33"/>
            <w:vAlign w:val="center"/>
          </w:tcPr>
          <w:p w:rsidR="000A3248" w:rsidRDefault="000A3248" w:rsidP="0083390D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0A3248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飲食時の</w:t>
            </w:r>
          </w:p>
          <w:p w:rsidR="000A3248" w:rsidRPr="004B5B08" w:rsidRDefault="000A3248" w:rsidP="0083390D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0A3248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感染対策</w:t>
            </w:r>
          </w:p>
        </w:tc>
        <w:tc>
          <w:tcPr>
            <w:tcW w:w="537" w:type="dxa"/>
            <w:tcBorders>
              <w:left w:val="double" w:sz="4" w:space="0" w:color="auto"/>
              <w:right w:val="nil"/>
            </w:tcBorders>
            <w:vAlign w:val="center"/>
          </w:tcPr>
          <w:p w:rsidR="000A3248" w:rsidRPr="004B5B08" w:rsidRDefault="00D93E23" w:rsidP="0083390D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36"/>
                </w:rPr>
                <w:id w:val="-56865666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0A3248">
                  <w:rPr>
                    <w:rFonts w:ascii="ＭＳ Ｐゴシック" w:eastAsia="ＭＳ Ｐゴシック" w:hAnsi="ＭＳ Ｐゴシック" w:hint="eastAsia"/>
                    <w:sz w:val="36"/>
                  </w:rPr>
                  <w:sym w:font="Wingdings" w:char="F0A8"/>
                </w:r>
              </w:sdtContent>
            </w:sdt>
          </w:p>
        </w:tc>
        <w:tc>
          <w:tcPr>
            <w:tcW w:w="7425" w:type="dxa"/>
            <w:tcBorders>
              <w:left w:val="nil"/>
            </w:tcBorders>
            <w:vAlign w:val="center"/>
          </w:tcPr>
          <w:p w:rsidR="000A3248" w:rsidRPr="004B5B08" w:rsidRDefault="008A05B3" w:rsidP="0083390D">
            <w:pPr>
              <w:spacing w:line="420" w:lineRule="exact"/>
              <w:jc w:val="both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前頁</w:t>
            </w:r>
            <w:r w:rsidR="000A3248" w:rsidRPr="000A324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ア</w:t>
            </w:r>
            <w:r w:rsidR="000A324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の「</w:t>
            </w:r>
            <w:r w:rsidR="000A3248" w:rsidRPr="000A324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感染経路に応じた感染対策</w:t>
            </w:r>
            <w:r w:rsidR="000A324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」</w:t>
            </w:r>
            <w:r w:rsidR="0081276F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と併せて、飲食時の感染対策</w:t>
            </w:r>
            <w:r w:rsidR="000A3248" w:rsidRPr="000A324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の周知</w:t>
            </w:r>
          </w:p>
        </w:tc>
      </w:tr>
      <w:tr w:rsidR="000A3248" w:rsidTr="0083390D">
        <w:trPr>
          <w:trHeight w:val="1174"/>
        </w:trPr>
        <w:tc>
          <w:tcPr>
            <w:tcW w:w="498" w:type="dxa"/>
            <w:tcBorders>
              <w:top w:val="single" w:sz="4" w:space="0" w:color="auto"/>
              <w:right w:val="dotted" w:sz="4" w:space="0" w:color="auto"/>
            </w:tcBorders>
            <w:shd w:val="clear" w:color="auto" w:fill="D9E2F3" w:themeFill="accent5" w:themeFillTint="33"/>
            <w:vAlign w:val="center"/>
          </w:tcPr>
          <w:p w:rsidR="000A3248" w:rsidRPr="004B5B08" w:rsidRDefault="000A3248" w:rsidP="0083390D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⑤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dotted" w:sz="4" w:space="0" w:color="auto"/>
              <w:right w:val="double" w:sz="4" w:space="0" w:color="auto"/>
            </w:tcBorders>
            <w:shd w:val="clear" w:color="auto" w:fill="D9E2F3" w:themeFill="accent5" w:themeFillTint="33"/>
            <w:vAlign w:val="center"/>
          </w:tcPr>
          <w:p w:rsidR="000A3248" w:rsidRDefault="000A3248" w:rsidP="0083390D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0A3248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イベント前の</w:t>
            </w:r>
          </w:p>
          <w:p w:rsidR="000A3248" w:rsidRPr="004B5B08" w:rsidRDefault="000A3248" w:rsidP="0083390D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0A3248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感染対策</w:t>
            </w:r>
          </w:p>
        </w:tc>
        <w:tc>
          <w:tcPr>
            <w:tcW w:w="537" w:type="dxa"/>
            <w:tcBorders>
              <w:left w:val="double" w:sz="4" w:space="0" w:color="auto"/>
              <w:right w:val="nil"/>
            </w:tcBorders>
            <w:vAlign w:val="center"/>
          </w:tcPr>
          <w:p w:rsidR="000A3248" w:rsidRPr="004B5B08" w:rsidRDefault="00D93E23" w:rsidP="0083390D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36"/>
                </w:rPr>
                <w:id w:val="-13964723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0A3248">
                  <w:rPr>
                    <w:rFonts w:ascii="ＭＳ Ｐゴシック" w:eastAsia="ＭＳ Ｐゴシック" w:hAnsi="ＭＳ Ｐゴシック" w:hint="eastAsia"/>
                    <w:sz w:val="36"/>
                  </w:rPr>
                  <w:sym w:font="Wingdings" w:char="F0A8"/>
                </w:r>
              </w:sdtContent>
            </w:sdt>
          </w:p>
        </w:tc>
        <w:tc>
          <w:tcPr>
            <w:tcW w:w="7425" w:type="dxa"/>
            <w:tcBorders>
              <w:left w:val="nil"/>
            </w:tcBorders>
            <w:vAlign w:val="center"/>
          </w:tcPr>
          <w:p w:rsidR="000A3248" w:rsidRPr="004B5B08" w:rsidRDefault="000A3248" w:rsidP="0083390D">
            <w:pPr>
              <w:spacing w:line="420" w:lineRule="exact"/>
              <w:ind w:left="280" w:hanging="280"/>
              <w:jc w:val="both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0A324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発熱等の症状がある者のイベント参加の自粛の呼びかけ</w:t>
            </w:r>
          </w:p>
        </w:tc>
      </w:tr>
      <w:tr w:rsidR="000A3248" w:rsidRPr="004B5B08" w:rsidTr="0083390D">
        <w:trPr>
          <w:trHeight w:val="703"/>
        </w:trPr>
        <w:tc>
          <w:tcPr>
            <w:tcW w:w="10485" w:type="dxa"/>
            <w:gridSpan w:val="5"/>
            <w:shd w:val="clear" w:color="auto" w:fill="1F3864" w:themeFill="accent5" w:themeFillShade="80"/>
            <w:vAlign w:val="center"/>
          </w:tcPr>
          <w:p w:rsidR="000A3248" w:rsidRPr="00775186" w:rsidRDefault="000A3248" w:rsidP="0083390D">
            <w:pPr>
              <w:spacing w:line="420" w:lineRule="exact"/>
              <w:jc w:val="both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0A3248">
              <w:rPr>
                <w:rFonts w:ascii="ＭＳ Ｐゴシック" w:eastAsia="ＭＳ Ｐゴシック" w:hAnsi="ＭＳ Ｐゴシック" w:hint="eastAsia"/>
                <w:color w:val="FFFFFF" w:themeColor="background1"/>
                <w:sz w:val="32"/>
                <w:szCs w:val="28"/>
              </w:rPr>
              <w:t>（２）</w:t>
            </w:r>
            <w:r w:rsidRPr="000A3248">
              <w:rPr>
                <w:rFonts w:ascii="ＭＳ Ｐゴシック" w:eastAsia="ＭＳ Ｐゴシック" w:hAnsi="ＭＳ Ｐゴシック"/>
                <w:color w:val="FFFFFF" w:themeColor="background1"/>
                <w:sz w:val="32"/>
                <w:szCs w:val="28"/>
              </w:rPr>
              <w:t xml:space="preserve"> 出演者やスタッフの感染対策</w:t>
            </w:r>
          </w:p>
        </w:tc>
      </w:tr>
      <w:tr w:rsidR="000A3248" w:rsidRPr="004B5B08" w:rsidTr="0083390D">
        <w:trPr>
          <w:trHeight w:val="1434"/>
        </w:trPr>
        <w:tc>
          <w:tcPr>
            <w:tcW w:w="510" w:type="dxa"/>
            <w:gridSpan w:val="2"/>
            <w:vMerge w:val="restart"/>
            <w:tcBorders>
              <w:right w:val="dotted" w:sz="4" w:space="0" w:color="auto"/>
            </w:tcBorders>
            <w:shd w:val="clear" w:color="auto" w:fill="D9E2F3" w:themeFill="accent5" w:themeFillTint="33"/>
            <w:vAlign w:val="center"/>
          </w:tcPr>
          <w:p w:rsidR="000A3248" w:rsidRPr="004B5B08" w:rsidRDefault="00F00A66" w:rsidP="0083390D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3D4C1F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⑥</w:t>
            </w:r>
          </w:p>
        </w:tc>
        <w:tc>
          <w:tcPr>
            <w:tcW w:w="2013" w:type="dxa"/>
            <w:vMerge w:val="restart"/>
            <w:tcBorders>
              <w:left w:val="dotted" w:sz="4" w:space="0" w:color="auto"/>
              <w:right w:val="double" w:sz="4" w:space="0" w:color="auto"/>
            </w:tcBorders>
            <w:shd w:val="clear" w:color="auto" w:fill="D9E2F3" w:themeFill="accent5" w:themeFillTint="33"/>
            <w:vAlign w:val="center"/>
          </w:tcPr>
          <w:p w:rsidR="000A3248" w:rsidRDefault="000A3248" w:rsidP="0083390D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0A3248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出演者や</w:t>
            </w:r>
          </w:p>
          <w:p w:rsidR="000A3248" w:rsidRDefault="000A3248" w:rsidP="0083390D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0A3248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スタッフの</w:t>
            </w:r>
          </w:p>
          <w:p w:rsidR="000A3248" w:rsidRPr="004B5B08" w:rsidRDefault="000A3248" w:rsidP="0083390D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0A3248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感染対策</w:t>
            </w:r>
          </w:p>
        </w:tc>
        <w:tc>
          <w:tcPr>
            <w:tcW w:w="537" w:type="dxa"/>
            <w:tcBorders>
              <w:left w:val="double" w:sz="4" w:space="0" w:color="auto"/>
              <w:right w:val="nil"/>
            </w:tcBorders>
            <w:vAlign w:val="center"/>
          </w:tcPr>
          <w:p w:rsidR="000A3248" w:rsidRPr="004B5B08" w:rsidRDefault="00D93E23" w:rsidP="0083390D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36"/>
                </w:rPr>
                <w:id w:val="171623010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0A3248">
                  <w:rPr>
                    <w:rFonts w:ascii="ＭＳ Ｐゴシック" w:eastAsia="ＭＳ Ｐゴシック" w:hAnsi="ＭＳ Ｐゴシック" w:hint="eastAsia"/>
                    <w:sz w:val="36"/>
                  </w:rPr>
                  <w:sym w:font="Wingdings" w:char="F0A8"/>
                </w:r>
              </w:sdtContent>
            </w:sdt>
          </w:p>
        </w:tc>
        <w:tc>
          <w:tcPr>
            <w:tcW w:w="7425" w:type="dxa"/>
            <w:tcBorders>
              <w:left w:val="nil"/>
            </w:tcBorders>
            <w:vAlign w:val="center"/>
          </w:tcPr>
          <w:p w:rsidR="000A3248" w:rsidRPr="004B5B08" w:rsidRDefault="000A3248" w:rsidP="0083390D">
            <w:pPr>
              <w:spacing w:line="420" w:lineRule="exact"/>
              <w:jc w:val="both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0A324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出演者やスタッフによる、練習時・本番等における</w:t>
            </w:r>
            <w:r w:rsidR="008A05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前頁</w:t>
            </w:r>
            <w:r w:rsidRPr="000A324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ア</w:t>
            </w:r>
            <w:r w:rsidR="008A05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「</w:t>
            </w:r>
            <w:r w:rsidRPr="000A324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感染経路に応じた感染対策</w:t>
            </w:r>
            <w:r w:rsidR="008A05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」</w:t>
            </w:r>
            <w:r w:rsidRPr="000A324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に加え、健康管理や必要に応じた検査等の実施</w:t>
            </w:r>
          </w:p>
        </w:tc>
      </w:tr>
      <w:tr w:rsidR="000A3248" w:rsidRPr="004B5B08" w:rsidTr="0083390D">
        <w:trPr>
          <w:trHeight w:val="1114"/>
        </w:trPr>
        <w:tc>
          <w:tcPr>
            <w:tcW w:w="510" w:type="dxa"/>
            <w:gridSpan w:val="2"/>
            <w:vMerge/>
            <w:tcBorders>
              <w:right w:val="dotted" w:sz="4" w:space="0" w:color="auto"/>
            </w:tcBorders>
            <w:shd w:val="clear" w:color="auto" w:fill="D9E2F3" w:themeFill="accent5" w:themeFillTint="33"/>
          </w:tcPr>
          <w:p w:rsidR="000A3248" w:rsidRPr="004B5B08" w:rsidRDefault="000A3248" w:rsidP="0083390D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  <w:tc>
          <w:tcPr>
            <w:tcW w:w="2013" w:type="dxa"/>
            <w:vMerge/>
            <w:tcBorders>
              <w:left w:val="dotted" w:sz="4" w:space="0" w:color="auto"/>
              <w:right w:val="double" w:sz="4" w:space="0" w:color="auto"/>
            </w:tcBorders>
            <w:shd w:val="clear" w:color="auto" w:fill="D9E2F3" w:themeFill="accent5" w:themeFillTint="33"/>
          </w:tcPr>
          <w:p w:rsidR="000A3248" w:rsidRPr="004B5B08" w:rsidRDefault="000A3248" w:rsidP="0083390D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double" w:sz="4" w:space="0" w:color="auto"/>
              <w:right w:val="nil"/>
            </w:tcBorders>
            <w:vAlign w:val="center"/>
          </w:tcPr>
          <w:p w:rsidR="000A3248" w:rsidRPr="004B5B08" w:rsidRDefault="00D93E23" w:rsidP="0083390D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36"/>
                </w:rPr>
                <w:id w:val="18734019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0A3248">
                  <w:rPr>
                    <w:rFonts w:ascii="ＭＳ Ｐゴシック" w:eastAsia="ＭＳ Ｐゴシック" w:hAnsi="ＭＳ Ｐゴシック" w:hint="eastAsia"/>
                    <w:sz w:val="36"/>
                  </w:rPr>
                  <w:sym w:font="Wingdings" w:char="F0A8"/>
                </w:r>
              </w:sdtContent>
            </w:sdt>
          </w:p>
        </w:tc>
        <w:tc>
          <w:tcPr>
            <w:tcW w:w="7425" w:type="dxa"/>
            <w:tcBorders>
              <w:left w:val="nil"/>
            </w:tcBorders>
            <w:vAlign w:val="center"/>
          </w:tcPr>
          <w:p w:rsidR="000A3248" w:rsidRPr="004B5B08" w:rsidRDefault="000A3248" w:rsidP="0083390D">
            <w:pPr>
              <w:spacing w:line="400" w:lineRule="exact"/>
              <w:jc w:val="both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0A324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舞台と客席との適切な距離の確保など、出演者やスタッフから参加者に感染させないための対策の実施</w:t>
            </w:r>
          </w:p>
        </w:tc>
      </w:tr>
    </w:tbl>
    <w:p w:rsidR="00257810" w:rsidRDefault="00257810" w:rsidP="00A72F68">
      <w:pPr>
        <w:spacing w:line="360" w:lineRule="exact"/>
        <w:rPr>
          <w:rFonts w:ascii="ＭＳ Ｐゴシック" w:eastAsia="ＭＳ Ｐゴシック" w:hAnsi="ＭＳ Ｐゴシック"/>
          <w:sz w:val="28"/>
          <w:szCs w:val="28"/>
        </w:rPr>
      </w:pPr>
    </w:p>
    <w:p w:rsidR="00BC4EBB" w:rsidRDefault="00BC4EBB" w:rsidP="00A72F68">
      <w:pPr>
        <w:spacing w:line="360" w:lineRule="exact"/>
        <w:rPr>
          <w:rFonts w:ascii="ＭＳ Ｐゴシック" w:eastAsia="ＭＳ Ｐゴシック" w:hAnsi="ＭＳ Ｐゴシック"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●上記の各項目に加え、</w:t>
      </w:r>
      <w:r w:rsidRPr="00BC4EBB">
        <w:rPr>
          <w:rFonts w:ascii="ＭＳ Ｐゴシック" w:eastAsia="ＭＳ Ｐゴシック" w:hAnsi="ＭＳ Ｐゴシック" w:hint="eastAsia"/>
          <w:bCs/>
          <w:sz w:val="28"/>
          <w:szCs w:val="28"/>
        </w:rPr>
        <w:t>各業界が定める</w:t>
      </w:r>
      <w:r w:rsidRPr="00BC4EBB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業種別ガイドライン</w:t>
      </w:r>
      <w:r w:rsidRPr="00BC4EBB">
        <w:rPr>
          <w:rFonts w:ascii="ＭＳ Ｐゴシック" w:eastAsia="ＭＳ Ｐゴシック" w:hAnsi="ＭＳ Ｐゴシック" w:hint="eastAsia"/>
          <w:bCs/>
          <w:sz w:val="28"/>
          <w:szCs w:val="28"/>
        </w:rPr>
        <w:t>を</w:t>
      </w:r>
      <w:r w:rsidR="00645B42">
        <w:rPr>
          <w:rFonts w:ascii="ＭＳ Ｐゴシック" w:eastAsia="ＭＳ Ｐゴシック" w:hAnsi="ＭＳ Ｐゴシック" w:hint="eastAsia"/>
          <w:bCs/>
          <w:sz w:val="28"/>
          <w:szCs w:val="28"/>
        </w:rPr>
        <w:t>遵守すること</w:t>
      </w:r>
    </w:p>
    <w:p w:rsidR="00BC4EBB" w:rsidRDefault="00BC4EBB" w:rsidP="00A72F68">
      <w:pPr>
        <w:spacing w:line="360" w:lineRule="exac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bCs/>
          <w:sz w:val="28"/>
          <w:szCs w:val="28"/>
        </w:rPr>
        <w:t xml:space="preserve">　（参考）内閣官房HP業種別ガイドライン一覧：</w:t>
      </w:r>
      <w:r w:rsidRPr="00BC4EBB">
        <w:rPr>
          <w:rFonts w:ascii="ＭＳ Ｐゴシック" w:eastAsia="ＭＳ Ｐゴシック" w:hAnsi="ＭＳ Ｐゴシック"/>
          <w:bCs/>
          <w:sz w:val="28"/>
          <w:szCs w:val="28"/>
        </w:rPr>
        <w:t>https://corona.go.jp/prevention/</w:t>
      </w:r>
    </w:p>
    <w:p w:rsidR="00BC4EBB" w:rsidRDefault="00BC4EBB" w:rsidP="00A72F68">
      <w:pPr>
        <w:spacing w:line="360" w:lineRule="exact"/>
        <w:rPr>
          <w:rFonts w:ascii="ＭＳ Ｐゴシック" w:eastAsia="ＭＳ Ｐゴシック" w:hAnsi="ＭＳ Ｐゴシック"/>
          <w:sz w:val="28"/>
          <w:szCs w:val="28"/>
        </w:rPr>
      </w:pPr>
    </w:p>
    <w:p w:rsidR="00C551F4" w:rsidRPr="00DD4C09" w:rsidRDefault="00A72F68" w:rsidP="00A72F68">
      <w:pPr>
        <w:spacing w:line="360" w:lineRule="exact"/>
        <w:rPr>
          <w:rFonts w:ascii="ＭＳ Ｐゴシック" w:eastAsia="ＭＳ Ｐゴシック" w:hAnsi="ＭＳ Ｐゴシック"/>
          <w:sz w:val="28"/>
          <w:szCs w:val="28"/>
        </w:rPr>
      </w:pPr>
      <w:r w:rsidRPr="00DD4C09">
        <w:rPr>
          <w:rFonts w:ascii="ＭＳ Ｐゴシック" w:eastAsia="ＭＳ Ｐゴシック" w:hAnsi="ＭＳ Ｐゴシック" w:hint="eastAsia"/>
          <w:sz w:val="28"/>
          <w:szCs w:val="28"/>
        </w:rPr>
        <w:t>●チェックリストを記入後、</w:t>
      </w:r>
      <w:r w:rsidR="00A71AF8" w:rsidRPr="00DD4C09">
        <w:rPr>
          <w:rFonts w:ascii="ＭＳ Ｐゴシック" w:eastAsia="ＭＳ Ｐゴシック" w:hAnsi="ＭＳ Ｐゴシック" w:hint="eastAsia"/>
          <w:sz w:val="28"/>
          <w:szCs w:val="28"/>
        </w:rPr>
        <w:t>イベント</w:t>
      </w:r>
      <w:r w:rsidR="00C551F4" w:rsidRPr="00DD4C09">
        <w:rPr>
          <w:rFonts w:ascii="ＭＳ Ｐゴシック" w:eastAsia="ＭＳ Ｐゴシック" w:hAnsi="ＭＳ Ｐゴシック" w:hint="eastAsia"/>
          <w:sz w:val="28"/>
          <w:szCs w:val="28"/>
        </w:rPr>
        <w:t>主催者</w:t>
      </w:r>
      <w:r w:rsidR="00A71AF8" w:rsidRPr="00DD4C09">
        <w:rPr>
          <w:rFonts w:ascii="ＭＳ Ｐゴシック" w:eastAsia="ＭＳ Ｐゴシック" w:hAnsi="ＭＳ Ｐゴシック" w:hint="eastAsia"/>
          <w:sz w:val="28"/>
          <w:szCs w:val="28"/>
        </w:rPr>
        <w:t>のホームページやSNS</w:t>
      </w:r>
      <w:r w:rsidRPr="00DD4C09">
        <w:rPr>
          <w:rFonts w:ascii="ＭＳ Ｐゴシック" w:eastAsia="ＭＳ Ｐゴシック" w:hAnsi="ＭＳ Ｐゴシック" w:hint="eastAsia"/>
          <w:sz w:val="28"/>
          <w:szCs w:val="28"/>
        </w:rPr>
        <w:t>等へ</w:t>
      </w:r>
      <w:r w:rsidR="00A71AF8" w:rsidRPr="00DD4C09">
        <w:rPr>
          <w:rFonts w:ascii="ＭＳ Ｐゴシック" w:eastAsia="ＭＳ Ｐゴシック" w:hAnsi="ＭＳ Ｐゴシック" w:hint="eastAsia"/>
          <w:sz w:val="28"/>
          <w:szCs w:val="28"/>
        </w:rPr>
        <w:t>公表</w:t>
      </w:r>
      <w:r w:rsidRPr="00DD4C09">
        <w:rPr>
          <w:rFonts w:ascii="ＭＳ Ｐゴシック" w:eastAsia="ＭＳ Ｐゴシック" w:hAnsi="ＭＳ Ｐゴシック" w:hint="eastAsia"/>
          <w:sz w:val="28"/>
          <w:szCs w:val="28"/>
        </w:rPr>
        <w:t>すること</w:t>
      </w:r>
    </w:p>
    <w:p w:rsidR="00A71AF8" w:rsidRPr="00DD4C09" w:rsidRDefault="00C551F4" w:rsidP="00DD4C09">
      <w:pPr>
        <w:spacing w:line="360" w:lineRule="exact"/>
        <w:ind w:left="280"/>
        <w:rPr>
          <w:rFonts w:ascii="ＭＳ Ｐゴシック" w:eastAsia="ＭＳ Ｐゴシック" w:hAnsi="ＭＳ Ｐゴシック"/>
          <w:sz w:val="32"/>
          <w:szCs w:val="28"/>
        </w:rPr>
      </w:pPr>
      <w:r w:rsidRPr="00DD4C09">
        <w:rPr>
          <w:rFonts w:ascii="ＭＳ Ｐゴシック" w:eastAsia="ＭＳ Ｐゴシック" w:hAnsi="ＭＳ Ｐゴシック" w:hint="eastAsia"/>
          <w:sz w:val="28"/>
          <w:szCs w:val="28"/>
        </w:rPr>
        <w:t>ホームページやSNS等を</w:t>
      </w:r>
      <w:r w:rsidR="00A71AF8" w:rsidRPr="00DD4C09">
        <w:rPr>
          <w:rFonts w:ascii="ＭＳ Ｐゴシック" w:eastAsia="ＭＳ Ｐゴシック" w:hAnsi="ＭＳ Ｐゴシック" w:hint="eastAsia"/>
          <w:sz w:val="28"/>
          <w:szCs w:val="28"/>
        </w:rPr>
        <w:t>作成していない場合は、当日会場</w:t>
      </w:r>
      <w:r w:rsidRPr="00DD4C09">
        <w:rPr>
          <w:rFonts w:ascii="ＭＳ Ｐゴシック" w:eastAsia="ＭＳ Ｐゴシック" w:hAnsi="ＭＳ Ｐゴシック" w:hint="eastAsia"/>
          <w:sz w:val="28"/>
          <w:szCs w:val="28"/>
        </w:rPr>
        <w:t>の目立つ場所</w:t>
      </w:r>
      <w:r w:rsidR="00A72F68" w:rsidRPr="00DD4C09">
        <w:rPr>
          <w:rFonts w:ascii="ＭＳ Ｐゴシック" w:eastAsia="ＭＳ Ｐゴシック" w:hAnsi="ＭＳ Ｐゴシック" w:hint="eastAsia"/>
          <w:sz w:val="28"/>
          <w:szCs w:val="28"/>
        </w:rPr>
        <w:t>に掲示すること</w:t>
      </w:r>
    </w:p>
    <w:sectPr w:rsidR="00A71AF8" w:rsidRPr="00DD4C09" w:rsidSect="00D93E23">
      <w:headerReference w:type="default" r:id="rId7"/>
      <w:footerReference w:type="default" r:id="rId8"/>
      <w:pgSz w:w="11906" w:h="16838"/>
      <w:pgMar w:top="567" w:right="720" w:bottom="567" w:left="720" w:header="1020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C22" w:rsidRDefault="00A02C22" w:rsidP="000070D2">
      <w:r>
        <w:separator/>
      </w:r>
    </w:p>
  </w:endnote>
  <w:endnote w:type="continuationSeparator" w:id="0">
    <w:p w:rsidR="00A02C22" w:rsidRDefault="00A02C22" w:rsidP="00007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9792918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  <w:sz w:val="32"/>
      </w:rPr>
    </w:sdtEndPr>
    <w:sdtContent>
      <w:p w:rsidR="00A02C22" w:rsidRPr="00011CFA" w:rsidRDefault="00A02C22" w:rsidP="00E550B0">
        <w:pPr>
          <w:pStyle w:val="af5"/>
          <w:jc w:val="right"/>
          <w:rPr>
            <w:rFonts w:ascii="ＭＳ 明朝" w:eastAsia="ＭＳ 明朝" w:hAnsi="ＭＳ 明朝"/>
            <w:sz w:val="32"/>
          </w:rPr>
        </w:pPr>
        <w:r w:rsidRPr="00011CFA">
          <w:rPr>
            <w:rFonts w:ascii="ＭＳ 明朝" w:eastAsia="ＭＳ 明朝" w:hAnsi="ＭＳ 明朝"/>
            <w:sz w:val="32"/>
          </w:rPr>
          <w:fldChar w:fldCharType="begin"/>
        </w:r>
        <w:r w:rsidRPr="00011CFA">
          <w:rPr>
            <w:rFonts w:ascii="ＭＳ 明朝" w:eastAsia="ＭＳ 明朝" w:hAnsi="ＭＳ 明朝"/>
            <w:sz w:val="32"/>
          </w:rPr>
          <w:instrText>PAGE   \* MERGEFORMAT</w:instrText>
        </w:r>
        <w:r w:rsidRPr="00011CFA">
          <w:rPr>
            <w:rFonts w:ascii="ＭＳ 明朝" w:eastAsia="ＭＳ 明朝" w:hAnsi="ＭＳ 明朝"/>
            <w:sz w:val="32"/>
          </w:rPr>
          <w:fldChar w:fldCharType="separate"/>
        </w:r>
        <w:r w:rsidR="00D93E23" w:rsidRPr="00D93E23">
          <w:rPr>
            <w:rFonts w:ascii="ＭＳ 明朝" w:eastAsia="ＭＳ 明朝" w:hAnsi="ＭＳ 明朝"/>
            <w:noProof/>
            <w:sz w:val="32"/>
            <w:lang w:val="ja-JP"/>
          </w:rPr>
          <w:t>1</w:t>
        </w:r>
        <w:r w:rsidRPr="00011CFA">
          <w:rPr>
            <w:rFonts w:ascii="ＭＳ 明朝" w:eastAsia="ＭＳ 明朝" w:hAnsi="ＭＳ 明朝"/>
            <w:sz w:val="3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C22" w:rsidRDefault="00A02C22" w:rsidP="000070D2">
      <w:r>
        <w:separator/>
      </w:r>
    </w:p>
  </w:footnote>
  <w:footnote w:type="continuationSeparator" w:id="0">
    <w:p w:rsidR="00A02C22" w:rsidRDefault="00A02C22" w:rsidP="00007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C22" w:rsidRDefault="00A02C22" w:rsidP="00161235">
    <w:pPr>
      <w:pStyle w:val="af3"/>
      <w:jc w:val="center"/>
    </w:pPr>
    <w:r w:rsidRPr="00CC585C">
      <w:rPr>
        <w:rFonts w:ascii="ＭＳ Ｐゴシック" w:eastAsia="ＭＳ Ｐゴシック" w:hAnsi="ＭＳ Ｐゴシック" w:hint="eastAsia"/>
        <w:b/>
        <w:sz w:val="40"/>
      </w:rPr>
      <w:t>感染防止策チェックリスト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25E"/>
    <w:rsid w:val="00003172"/>
    <w:rsid w:val="00005D8E"/>
    <w:rsid w:val="000060BC"/>
    <w:rsid w:val="000069B3"/>
    <w:rsid w:val="000070D2"/>
    <w:rsid w:val="00011CFA"/>
    <w:rsid w:val="00011FB0"/>
    <w:rsid w:val="0002601F"/>
    <w:rsid w:val="00032E7E"/>
    <w:rsid w:val="0003797E"/>
    <w:rsid w:val="00040E4D"/>
    <w:rsid w:val="00053652"/>
    <w:rsid w:val="000631F1"/>
    <w:rsid w:val="00066B91"/>
    <w:rsid w:val="00085CB1"/>
    <w:rsid w:val="00087ACE"/>
    <w:rsid w:val="00087C0E"/>
    <w:rsid w:val="000A3248"/>
    <w:rsid w:val="000B5826"/>
    <w:rsid w:val="000C4859"/>
    <w:rsid w:val="000C61D6"/>
    <w:rsid w:val="000D1BEA"/>
    <w:rsid w:val="000D2B10"/>
    <w:rsid w:val="000D5A25"/>
    <w:rsid w:val="000F1CF4"/>
    <w:rsid w:val="000F34BB"/>
    <w:rsid w:val="000F7EF4"/>
    <w:rsid w:val="00111FD9"/>
    <w:rsid w:val="00113176"/>
    <w:rsid w:val="0011467E"/>
    <w:rsid w:val="00134E2A"/>
    <w:rsid w:val="001437FB"/>
    <w:rsid w:val="0014513D"/>
    <w:rsid w:val="00155729"/>
    <w:rsid w:val="00155F79"/>
    <w:rsid w:val="00161235"/>
    <w:rsid w:val="00187480"/>
    <w:rsid w:val="001B4919"/>
    <w:rsid w:val="001C324B"/>
    <w:rsid w:val="001C37FE"/>
    <w:rsid w:val="001D6707"/>
    <w:rsid w:val="001D798D"/>
    <w:rsid w:val="001F7401"/>
    <w:rsid w:val="002012E1"/>
    <w:rsid w:val="00202781"/>
    <w:rsid w:val="002107CC"/>
    <w:rsid w:val="00221BAE"/>
    <w:rsid w:val="002240E1"/>
    <w:rsid w:val="00226017"/>
    <w:rsid w:val="00236E14"/>
    <w:rsid w:val="00257810"/>
    <w:rsid w:val="00276A5F"/>
    <w:rsid w:val="00281EEF"/>
    <w:rsid w:val="002A3389"/>
    <w:rsid w:val="002B37C6"/>
    <w:rsid w:val="002C3E32"/>
    <w:rsid w:val="002D409F"/>
    <w:rsid w:val="002D4161"/>
    <w:rsid w:val="002D5E43"/>
    <w:rsid w:val="002F0115"/>
    <w:rsid w:val="002F3DBB"/>
    <w:rsid w:val="00310246"/>
    <w:rsid w:val="00316D44"/>
    <w:rsid w:val="00337EBA"/>
    <w:rsid w:val="00341A75"/>
    <w:rsid w:val="00346F06"/>
    <w:rsid w:val="0035573D"/>
    <w:rsid w:val="003644DF"/>
    <w:rsid w:val="00364DA7"/>
    <w:rsid w:val="003730BB"/>
    <w:rsid w:val="00373250"/>
    <w:rsid w:val="00381AAE"/>
    <w:rsid w:val="003A41A3"/>
    <w:rsid w:val="003A43E6"/>
    <w:rsid w:val="003A76DC"/>
    <w:rsid w:val="003D4C1F"/>
    <w:rsid w:val="003E2A21"/>
    <w:rsid w:val="003E7486"/>
    <w:rsid w:val="003F4A4B"/>
    <w:rsid w:val="00405B11"/>
    <w:rsid w:val="00435AA2"/>
    <w:rsid w:val="0043725E"/>
    <w:rsid w:val="00443516"/>
    <w:rsid w:val="004437D6"/>
    <w:rsid w:val="00444C92"/>
    <w:rsid w:val="004529F7"/>
    <w:rsid w:val="004560A0"/>
    <w:rsid w:val="00461C3D"/>
    <w:rsid w:val="00462874"/>
    <w:rsid w:val="00467907"/>
    <w:rsid w:val="004740FC"/>
    <w:rsid w:val="004858D7"/>
    <w:rsid w:val="004963A6"/>
    <w:rsid w:val="004B1086"/>
    <w:rsid w:val="004B23EF"/>
    <w:rsid w:val="004B457F"/>
    <w:rsid w:val="004B5B08"/>
    <w:rsid w:val="004C3510"/>
    <w:rsid w:val="004D2E65"/>
    <w:rsid w:val="004F50FD"/>
    <w:rsid w:val="004F5E4C"/>
    <w:rsid w:val="00507A41"/>
    <w:rsid w:val="005365C5"/>
    <w:rsid w:val="00540664"/>
    <w:rsid w:val="0056067B"/>
    <w:rsid w:val="0056308B"/>
    <w:rsid w:val="00566382"/>
    <w:rsid w:val="00576D2F"/>
    <w:rsid w:val="005860E4"/>
    <w:rsid w:val="005C3E84"/>
    <w:rsid w:val="005D545F"/>
    <w:rsid w:val="005D5B72"/>
    <w:rsid w:val="005D677D"/>
    <w:rsid w:val="005E07CC"/>
    <w:rsid w:val="005E71CD"/>
    <w:rsid w:val="005F7E82"/>
    <w:rsid w:val="00610D29"/>
    <w:rsid w:val="0062031F"/>
    <w:rsid w:val="00635A76"/>
    <w:rsid w:val="00645B42"/>
    <w:rsid w:val="006518F2"/>
    <w:rsid w:val="00651F63"/>
    <w:rsid w:val="006607CB"/>
    <w:rsid w:val="00663394"/>
    <w:rsid w:val="00670123"/>
    <w:rsid w:val="00670B03"/>
    <w:rsid w:val="00673FD6"/>
    <w:rsid w:val="00674AFF"/>
    <w:rsid w:val="00693134"/>
    <w:rsid w:val="006A2657"/>
    <w:rsid w:val="006C5AC2"/>
    <w:rsid w:val="006E36FF"/>
    <w:rsid w:val="006F60D0"/>
    <w:rsid w:val="006F61DD"/>
    <w:rsid w:val="006F7074"/>
    <w:rsid w:val="00702606"/>
    <w:rsid w:val="007036E6"/>
    <w:rsid w:val="007153A5"/>
    <w:rsid w:val="00736087"/>
    <w:rsid w:val="00741CBE"/>
    <w:rsid w:val="0077098A"/>
    <w:rsid w:val="00775186"/>
    <w:rsid w:val="00793E62"/>
    <w:rsid w:val="00795EB9"/>
    <w:rsid w:val="007A57A6"/>
    <w:rsid w:val="007B3D10"/>
    <w:rsid w:val="007B7502"/>
    <w:rsid w:val="007C1EC5"/>
    <w:rsid w:val="007C7D57"/>
    <w:rsid w:val="007D1076"/>
    <w:rsid w:val="007D23B6"/>
    <w:rsid w:val="007D24A7"/>
    <w:rsid w:val="007D61BF"/>
    <w:rsid w:val="007F05AB"/>
    <w:rsid w:val="007F3531"/>
    <w:rsid w:val="00812169"/>
    <w:rsid w:val="0081276F"/>
    <w:rsid w:val="00812D30"/>
    <w:rsid w:val="00815729"/>
    <w:rsid w:val="00821D1F"/>
    <w:rsid w:val="0083390D"/>
    <w:rsid w:val="00835AC5"/>
    <w:rsid w:val="0084109C"/>
    <w:rsid w:val="0084207A"/>
    <w:rsid w:val="0084672D"/>
    <w:rsid w:val="00856111"/>
    <w:rsid w:val="008610A2"/>
    <w:rsid w:val="00863108"/>
    <w:rsid w:val="00874536"/>
    <w:rsid w:val="00882440"/>
    <w:rsid w:val="00882E4E"/>
    <w:rsid w:val="0088325D"/>
    <w:rsid w:val="00887147"/>
    <w:rsid w:val="00891734"/>
    <w:rsid w:val="008963D6"/>
    <w:rsid w:val="008A05B3"/>
    <w:rsid w:val="008A18CB"/>
    <w:rsid w:val="008A5C8D"/>
    <w:rsid w:val="008B3125"/>
    <w:rsid w:val="008D56B7"/>
    <w:rsid w:val="008E209B"/>
    <w:rsid w:val="008F3DBB"/>
    <w:rsid w:val="008F5625"/>
    <w:rsid w:val="008F7643"/>
    <w:rsid w:val="00900139"/>
    <w:rsid w:val="00935467"/>
    <w:rsid w:val="00946570"/>
    <w:rsid w:val="0095172F"/>
    <w:rsid w:val="00954DCE"/>
    <w:rsid w:val="00967B63"/>
    <w:rsid w:val="0098314F"/>
    <w:rsid w:val="009855EE"/>
    <w:rsid w:val="00987570"/>
    <w:rsid w:val="0099412F"/>
    <w:rsid w:val="0099580B"/>
    <w:rsid w:val="009A79E6"/>
    <w:rsid w:val="009C3E2E"/>
    <w:rsid w:val="00A02C22"/>
    <w:rsid w:val="00A05997"/>
    <w:rsid w:val="00A14592"/>
    <w:rsid w:val="00A21F16"/>
    <w:rsid w:val="00A30C14"/>
    <w:rsid w:val="00A40240"/>
    <w:rsid w:val="00A62CDC"/>
    <w:rsid w:val="00A71AF8"/>
    <w:rsid w:val="00A72F68"/>
    <w:rsid w:val="00A73B69"/>
    <w:rsid w:val="00A74DA5"/>
    <w:rsid w:val="00A937CE"/>
    <w:rsid w:val="00AA5766"/>
    <w:rsid w:val="00AB1E50"/>
    <w:rsid w:val="00AC0380"/>
    <w:rsid w:val="00AC6DFA"/>
    <w:rsid w:val="00AD255F"/>
    <w:rsid w:val="00AF0952"/>
    <w:rsid w:val="00AF6E02"/>
    <w:rsid w:val="00B06CD2"/>
    <w:rsid w:val="00B22B53"/>
    <w:rsid w:val="00B32F5E"/>
    <w:rsid w:val="00B344FB"/>
    <w:rsid w:val="00B34EBC"/>
    <w:rsid w:val="00B41898"/>
    <w:rsid w:val="00B4222E"/>
    <w:rsid w:val="00B44685"/>
    <w:rsid w:val="00B45EBD"/>
    <w:rsid w:val="00B52974"/>
    <w:rsid w:val="00B65141"/>
    <w:rsid w:val="00B70883"/>
    <w:rsid w:val="00B70BDD"/>
    <w:rsid w:val="00B71856"/>
    <w:rsid w:val="00B84324"/>
    <w:rsid w:val="00B9644C"/>
    <w:rsid w:val="00BC02BA"/>
    <w:rsid w:val="00BC4EBB"/>
    <w:rsid w:val="00BD4981"/>
    <w:rsid w:val="00BF3502"/>
    <w:rsid w:val="00C04482"/>
    <w:rsid w:val="00C13AC3"/>
    <w:rsid w:val="00C21D26"/>
    <w:rsid w:val="00C551F4"/>
    <w:rsid w:val="00C74766"/>
    <w:rsid w:val="00C756C4"/>
    <w:rsid w:val="00CA095A"/>
    <w:rsid w:val="00CA6A68"/>
    <w:rsid w:val="00CB7D35"/>
    <w:rsid w:val="00CC094E"/>
    <w:rsid w:val="00CC585C"/>
    <w:rsid w:val="00CE1A8D"/>
    <w:rsid w:val="00CE3BD5"/>
    <w:rsid w:val="00CF2FE0"/>
    <w:rsid w:val="00D162D6"/>
    <w:rsid w:val="00D45684"/>
    <w:rsid w:val="00D51283"/>
    <w:rsid w:val="00D6219F"/>
    <w:rsid w:val="00D62B38"/>
    <w:rsid w:val="00D65EAC"/>
    <w:rsid w:val="00D76C45"/>
    <w:rsid w:val="00D93E23"/>
    <w:rsid w:val="00DA7EDA"/>
    <w:rsid w:val="00DB7815"/>
    <w:rsid w:val="00DD4C09"/>
    <w:rsid w:val="00DE155E"/>
    <w:rsid w:val="00E012AC"/>
    <w:rsid w:val="00E07C4D"/>
    <w:rsid w:val="00E10685"/>
    <w:rsid w:val="00E32AE0"/>
    <w:rsid w:val="00E3540A"/>
    <w:rsid w:val="00E41716"/>
    <w:rsid w:val="00E5449B"/>
    <w:rsid w:val="00E550B0"/>
    <w:rsid w:val="00E67691"/>
    <w:rsid w:val="00E711B6"/>
    <w:rsid w:val="00E8113B"/>
    <w:rsid w:val="00E83127"/>
    <w:rsid w:val="00E83D2B"/>
    <w:rsid w:val="00E930EE"/>
    <w:rsid w:val="00E93F92"/>
    <w:rsid w:val="00EB1144"/>
    <w:rsid w:val="00EB620B"/>
    <w:rsid w:val="00ED0DEC"/>
    <w:rsid w:val="00F00A66"/>
    <w:rsid w:val="00F179CA"/>
    <w:rsid w:val="00F20C56"/>
    <w:rsid w:val="00F20C6A"/>
    <w:rsid w:val="00F23B5F"/>
    <w:rsid w:val="00F31711"/>
    <w:rsid w:val="00F34E8E"/>
    <w:rsid w:val="00F4038D"/>
    <w:rsid w:val="00F520E1"/>
    <w:rsid w:val="00FC1F1C"/>
    <w:rsid w:val="00FC527B"/>
    <w:rsid w:val="00FC5FF9"/>
    <w:rsid w:val="00FD4076"/>
    <w:rsid w:val="00FD4618"/>
    <w:rsid w:val="00FF311D"/>
    <w:rsid w:val="00FF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77410A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22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4222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22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22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22E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22E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22E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22E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22E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22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4222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4222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4222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B4222E"/>
    <w:rPr>
      <w:rFonts w:cstheme="maj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B4222E"/>
    <w:rPr>
      <w:rFonts w:cstheme="maj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B4222E"/>
    <w:rPr>
      <w:rFonts w:cstheme="majorBid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B4222E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B4222E"/>
    <w:rPr>
      <w:rFonts w:cstheme="maj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B4222E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B4222E"/>
    <w:pPr>
      <w:spacing w:after="200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4222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B4222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4222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副題 (文字)"/>
    <w:basedOn w:val="a0"/>
    <w:link w:val="a6"/>
    <w:uiPriority w:val="11"/>
    <w:rsid w:val="00B4222E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B4222E"/>
    <w:rPr>
      <w:b/>
      <w:bCs/>
    </w:rPr>
  </w:style>
  <w:style w:type="character" w:styleId="a9">
    <w:name w:val="Emphasis"/>
    <w:basedOn w:val="a0"/>
    <w:uiPriority w:val="20"/>
    <w:qFormat/>
    <w:rsid w:val="00B4222E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4222E"/>
    <w:rPr>
      <w:szCs w:val="32"/>
    </w:rPr>
  </w:style>
  <w:style w:type="paragraph" w:styleId="ab">
    <w:name w:val="Quote"/>
    <w:basedOn w:val="a"/>
    <w:next w:val="a"/>
    <w:link w:val="ac"/>
    <w:uiPriority w:val="29"/>
    <w:qFormat/>
    <w:rsid w:val="00B4222E"/>
    <w:rPr>
      <w:i/>
    </w:rPr>
  </w:style>
  <w:style w:type="character" w:customStyle="1" w:styleId="ac">
    <w:name w:val="引用文 (文字)"/>
    <w:basedOn w:val="a0"/>
    <w:link w:val="ab"/>
    <w:uiPriority w:val="29"/>
    <w:rsid w:val="00B4222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B4222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B4222E"/>
    <w:rPr>
      <w:b/>
      <w:i/>
      <w:sz w:val="24"/>
    </w:rPr>
  </w:style>
  <w:style w:type="character" w:styleId="ad">
    <w:name w:val="Subtle Emphasis"/>
    <w:uiPriority w:val="19"/>
    <w:qFormat/>
    <w:rsid w:val="00B4222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B4222E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B4222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B4222E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B4222E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B4222E"/>
    <w:pPr>
      <w:outlineLvl w:val="9"/>
    </w:pPr>
  </w:style>
  <w:style w:type="paragraph" w:styleId="af1">
    <w:name w:val="List Paragraph"/>
    <w:basedOn w:val="a"/>
    <w:uiPriority w:val="34"/>
    <w:qFormat/>
    <w:rsid w:val="00B4222E"/>
    <w:pPr>
      <w:ind w:left="720"/>
      <w:contextualSpacing/>
    </w:pPr>
  </w:style>
  <w:style w:type="table" w:styleId="af2">
    <w:name w:val="Table Grid"/>
    <w:basedOn w:val="a1"/>
    <w:uiPriority w:val="39"/>
    <w:rsid w:val="00B42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0070D2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0070D2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0070D2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0070D2"/>
    <w:rPr>
      <w:sz w:val="24"/>
      <w:szCs w:val="24"/>
    </w:rPr>
  </w:style>
  <w:style w:type="table" w:styleId="af7">
    <w:name w:val="Grid Table Light"/>
    <w:basedOn w:val="a1"/>
    <w:uiPriority w:val="40"/>
    <w:rsid w:val="004B5B0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8">
    <w:name w:val="Balloon Text"/>
    <w:basedOn w:val="a"/>
    <w:link w:val="af9"/>
    <w:uiPriority w:val="99"/>
    <w:semiHidden/>
    <w:unhideWhenUsed/>
    <w:rsid w:val="00B22B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B22B53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Hyperlink"/>
    <w:basedOn w:val="a0"/>
    <w:uiPriority w:val="99"/>
    <w:unhideWhenUsed/>
    <w:rsid w:val="000069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2737B-493A-44A6-B720-56F5A6E62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2022-09-06T05:41:00Z</dcterms:created>
  <dcterms:modified xsi:type="dcterms:W3CDTF">2023-02-20T10:58:00Z</dcterms:modified>
</cp:coreProperties>
</file>